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97ED2" w:rsidRDefault="00797ED2" w:rsidP="00797ED2">
      <w:pPr>
        <w:widowControl w:val="0"/>
        <w:spacing w:before="120" w:after="120" w:line="288" w:lineRule="auto"/>
        <w:jc w:val="both"/>
        <w:rPr>
          <w:b/>
          <w:bCs/>
          <w:sz w:val="32"/>
          <w:szCs w:val="32"/>
        </w:rPr>
      </w:pPr>
      <w:r w:rsidRPr="006E72A6">
        <w:rPr>
          <w:b/>
          <w:bCs/>
          <w:sz w:val="32"/>
          <w:szCs w:val="32"/>
        </w:rPr>
        <w:t>Исследование таксономии с помощью рассуждающих больших языковых моделей и вызова функций</w:t>
      </w:r>
    </w:p>
    <w:p w:rsidR="00797ED2" w:rsidRDefault="00797ED2" w:rsidP="00797ED2">
      <w:pPr>
        <w:widowControl w:val="0"/>
        <w:spacing w:before="120" w:after="120" w:line="288" w:lineRule="auto"/>
        <w:jc w:val="both"/>
        <w:rPr>
          <w:b/>
          <w:bCs/>
          <w:sz w:val="28"/>
          <w:szCs w:val="28"/>
        </w:rPr>
      </w:pPr>
      <w:r>
        <w:rPr>
          <w:b/>
          <w:bCs/>
          <w:sz w:val="28"/>
          <w:szCs w:val="28"/>
        </w:rPr>
        <w:t xml:space="preserve">Ф. А. </w:t>
      </w:r>
      <w:proofErr w:type="spellStart"/>
      <w:r>
        <w:rPr>
          <w:b/>
          <w:bCs/>
          <w:sz w:val="28"/>
          <w:szCs w:val="28"/>
          <w:lang w:val="ru-RU"/>
        </w:rPr>
        <w:t>Садковский</w:t>
      </w:r>
      <w:proofErr w:type="spellEnd"/>
      <w:r w:rsidRPr="00786A93">
        <w:rPr>
          <w:b/>
          <w:bCs/>
          <w:sz w:val="28"/>
          <w:szCs w:val="28"/>
          <w:lang w:val="ru-RU"/>
        </w:rPr>
        <w:t xml:space="preserve"> </w:t>
      </w:r>
      <w:r>
        <w:rPr>
          <w:b/>
          <w:bCs/>
          <w:sz w:val="28"/>
          <w:szCs w:val="28"/>
          <w:vertAlign w:val="superscript"/>
        </w:rPr>
        <w:t>1[</w:t>
      </w:r>
      <w:r w:rsidRPr="006E72A6">
        <w:rPr>
          <w:b/>
          <w:bCs/>
          <w:sz w:val="28"/>
          <w:szCs w:val="28"/>
          <w:vertAlign w:val="superscript"/>
        </w:rPr>
        <w:t>0009-0006-4502-9466</w:t>
      </w:r>
      <w:r>
        <w:rPr>
          <w:b/>
          <w:bCs/>
          <w:sz w:val="28"/>
          <w:szCs w:val="28"/>
          <w:vertAlign w:val="superscript"/>
        </w:rPr>
        <w:t>]</w:t>
      </w:r>
      <w:r>
        <w:rPr>
          <w:b/>
          <w:bCs/>
          <w:sz w:val="28"/>
          <w:szCs w:val="28"/>
        </w:rPr>
        <w:t>,</w:t>
      </w:r>
      <w:r>
        <w:t xml:space="preserve"> </w:t>
      </w:r>
      <w:r>
        <w:rPr>
          <w:b/>
          <w:bCs/>
          <w:sz w:val="28"/>
          <w:szCs w:val="28"/>
        </w:rPr>
        <w:t xml:space="preserve">М. М. </w:t>
      </w:r>
      <w:r>
        <w:rPr>
          <w:b/>
          <w:bCs/>
          <w:sz w:val="28"/>
          <w:szCs w:val="28"/>
          <w:lang w:val="ru-RU"/>
        </w:rPr>
        <w:t>Тихомиров</w:t>
      </w:r>
      <w:r w:rsidRPr="00786A93">
        <w:rPr>
          <w:b/>
          <w:bCs/>
          <w:sz w:val="28"/>
          <w:szCs w:val="28"/>
          <w:lang w:val="ru-RU"/>
        </w:rPr>
        <w:t xml:space="preserve"> </w:t>
      </w:r>
      <w:r>
        <w:rPr>
          <w:b/>
          <w:bCs/>
          <w:sz w:val="28"/>
          <w:szCs w:val="28"/>
          <w:vertAlign w:val="superscript"/>
        </w:rPr>
        <w:t>2[</w:t>
      </w:r>
      <w:r w:rsidRPr="00786A93">
        <w:rPr>
          <w:b/>
          <w:bCs/>
          <w:sz w:val="28"/>
          <w:szCs w:val="28"/>
          <w:vertAlign w:val="superscript"/>
        </w:rPr>
        <w:t>0000-0001-7209-9335</w:t>
      </w:r>
      <w:r>
        <w:rPr>
          <w:b/>
          <w:bCs/>
          <w:sz w:val="28"/>
          <w:szCs w:val="28"/>
          <w:vertAlign w:val="superscript"/>
        </w:rPr>
        <w:t>]</w:t>
      </w:r>
      <w:r>
        <w:rPr>
          <w:b/>
          <w:bCs/>
          <w:sz w:val="28"/>
          <w:szCs w:val="28"/>
        </w:rPr>
        <w:t xml:space="preserve">, </w:t>
      </w:r>
    </w:p>
    <w:p w:rsidR="00797ED2" w:rsidRDefault="00797ED2" w:rsidP="00797ED2">
      <w:pPr>
        <w:widowControl w:val="0"/>
        <w:spacing w:before="120" w:after="120" w:line="288" w:lineRule="auto"/>
        <w:jc w:val="both"/>
        <w:rPr>
          <w:sz w:val="24"/>
          <w:szCs w:val="24"/>
        </w:rPr>
      </w:pPr>
      <w:r>
        <w:rPr>
          <w:b/>
          <w:bCs/>
          <w:sz w:val="28"/>
          <w:szCs w:val="28"/>
        </w:rPr>
        <w:t>Н.</w:t>
      </w:r>
      <w:r>
        <w:rPr>
          <w:b/>
          <w:bCs/>
          <w:sz w:val="28"/>
          <w:szCs w:val="28"/>
          <w:lang w:val="ru-RU"/>
        </w:rPr>
        <w:t xml:space="preserve"> </w:t>
      </w:r>
      <w:r>
        <w:rPr>
          <w:b/>
          <w:bCs/>
          <w:sz w:val="28"/>
          <w:szCs w:val="28"/>
        </w:rPr>
        <w:t xml:space="preserve">В. </w:t>
      </w:r>
      <w:r>
        <w:rPr>
          <w:b/>
          <w:bCs/>
          <w:sz w:val="28"/>
          <w:szCs w:val="28"/>
          <w:lang w:val="ru-RU"/>
        </w:rPr>
        <w:t>Лукашевич</w:t>
      </w:r>
      <w:r>
        <w:rPr>
          <w:b/>
          <w:bCs/>
          <w:sz w:val="28"/>
          <w:szCs w:val="28"/>
          <w:vertAlign w:val="superscript"/>
        </w:rPr>
        <w:t xml:space="preserve"> 3[</w:t>
      </w:r>
      <w:r w:rsidRPr="006E72A6">
        <w:rPr>
          <w:b/>
          <w:bCs/>
          <w:sz w:val="28"/>
          <w:szCs w:val="28"/>
          <w:vertAlign w:val="superscript"/>
        </w:rPr>
        <w:t>0000-0002-1883-4121</w:t>
      </w:r>
      <w:r>
        <w:rPr>
          <w:b/>
          <w:bCs/>
          <w:sz w:val="28"/>
          <w:szCs w:val="28"/>
          <w:vertAlign w:val="superscript"/>
        </w:rPr>
        <w:t>]</w:t>
      </w:r>
    </w:p>
    <w:p w:rsidR="00797ED2" w:rsidRDefault="00797ED2" w:rsidP="00797ED2">
      <w:pPr>
        <w:widowControl w:val="0"/>
        <w:spacing w:before="120" w:after="120" w:line="288" w:lineRule="auto"/>
        <w:jc w:val="both"/>
        <w:rPr>
          <w:i/>
          <w:iCs/>
          <w:sz w:val="28"/>
          <w:szCs w:val="28"/>
        </w:rPr>
      </w:pPr>
      <w:r>
        <w:rPr>
          <w:sz w:val="28"/>
          <w:szCs w:val="28"/>
          <w:vertAlign w:val="superscript"/>
        </w:rPr>
        <w:t>1–3</w:t>
      </w:r>
      <w:r>
        <w:rPr>
          <w:i/>
          <w:iCs/>
          <w:sz w:val="28"/>
          <w:szCs w:val="28"/>
          <w:lang w:val="ru-RU"/>
        </w:rPr>
        <w:t>МГУ им. М. В. Ломоносова</w:t>
      </w:r>
      <w:r>
        <w:rPr>
          <w:i/>
          <w:iCs/>
          <w:sz w:val="28"/>
          <w:szCs w:val="28"/>
        </w:rPr>
        <w:t xml:space="preserve">, г. </w:t>
      </w:r>
      <w:r>
        <w:rPr>
          <w:i/>
          <w:iCs/>
          <w:sz w:val="28"/>
          <w:szCs w:val="28"/>
          <w:lang w:val="ru-RU"/>
        </w:rPr>
        <w:t>Москва</w:t>
      </w:r>
      <w:r>
        <w:rPr>
          <w:i/>
          <w:iCs/>
          <w:sz w:val="28"/>
          <w:szCs w:val="28"/>
        </w:rPr>
        <w:t>, Россия</w:t>
      </w:r>
    </w:p>
    <w:p w:rsidR="00797ED2" w:rsidRDefault="00797ED2" w:rsidP="00797ED2">
      <w:pPr>
        <w:widowControl w:val="0"/>
        <w:spacing w:after="0" w:line="288" w:lineRule="auto"/>
        <w:rPr>
          <w:sz w:val="28"/>
          <w:szCs w:val="28"/>
        </w:rPr>
      </w:pPr>
      <w:r>
        <w:rPr>
          <w:sz w:val="28"/>
          <w:szCs w:val="28"/>
          <w:vertAlign w:val="superscript"/>
        </w:rPr>
        <w:t>1</w:t>
      </w:r>
      <w:proofErr w:type="spellStart"/>
      <w:r>
        <w:rPr>
          <w:sz w:val="28"/>
          <w:szCs w:val="28"/>
          <w:lang w:val="en-US"/>
        </w:rPr>
        <w:t>feudor</w:t>
      </w:r>
      <w:proofErr w:type="spellEnd"/>
      <w:r w:rsidRPr="00786A93">
        <w:rPr>
          <w:sz w:val="28"/>
          <w:szCs w:val="28"/>
        </w:rPr>
        <w:t>987</w:t>
      </w:r>
      <w:hyperlink r:id="rId8">
        <w:r>
          <w:rPr>
            <w:color w:val="000000"/>
            <w:sz w:val="28"/>
            <w:szCs w:val="28"/>
          </w:rPr>
          <w:t>@</w:t>
        </w:r>
      </w:hyperlink>
      <w:hyperlink r:id="rId9">
        <w:r>
          <w:rPr>
            <w:sz w:val="28"/>
            <w:szCs w:val="28"/>
            <w:lang w:val="en-US"/>
          </w:rPr>
          <w:t>mail</w:t>
        </w:r>
        <w:r>
          <w:rPr>
            <w:sz w:val="28"/>
            <w:szCs w:val="28"/>
          </w:rPr>
          <w:t>.</w:t>
        </w:r>
        <w:r>
          <w:rPr>
            <w:sz w:val="28"/>
            <w:szCs w:val="28"/>
            <w:lang w:val="en-US"/>
          </w:rPr>
          <w:t>ru</w:t>
        </w:r>
      </w:hyperlink>
      <w:hyperlink r:id="rId10">
        <w:r>
          <w:rPr>
            <w:color w:val="000000"/>
            <w:sz w:val="28"/>
            <w:szCs w:val="28"/>
          </w:rPr>
          <w:t xml:space="preserve">, </w:t>
        </w:r>
      </w:hyperlink>
      <w:hyperlink r:id="rId11">
        <w:r>
          <w:rPr>
            <w:color w:val="000000"/>
            <w:sz w:val="28"/>
            <w:szCs w:val="28"/>
            <w:vertAlign w:val="superscript"/>
          </w:rPr>
          <w:t>2</w:t>
        </w:r>
      </w:hyperlink>
      <w:r w:rsidRPr="00786A93">
        <w:rPr>
          <w:sz w:val="28"/>
          <w:szCs w:val="28"/>
        </w:rPr>
        <w:t xml:space="preserve">tikhomirov.mm@gmail.com, </w:t>
      </w:r>
      <w:r>
        <w:rPr>
          <w:sz w:val="28"/>
          <w:szCs w:val="28"/>
          <w:vertAlign w:val="superscript"/>
        </w:rPr>
        <w:t>3</w:t>
      </w:r>
      <w:r w:rsidRPr="00786A93">
        <w:rPr>
          <w:sz w:val="28"/>
          <w:szCs w:val="28"/>
        </w:rPr>
        <w:t>louk_nat@mail.ru</w:t>
      </w:r>
    </w:p>
    <w:p w:rsidR="00797ED2" w:rsidRDefault="00797ED2" w:rsidP="00797ED2">
      <w:pPr>
        <w:widowControl w:val="0"/>
        <w:spacing w:before="120" w:after="120" w:line="288" w:lineRule="auto"/>
        <w:ind w:firstLine="709"/>
        <w:jc w:val="both"/>
        <w:rPr>
          <w:b/>
          <w:bCs/>
          <w:i/>
          <w:iCs/>
          <w:sz w:val="28"/>
          <w:szCs w:val="28"/>
        </w:rPr>
      </w:pPr>
      <w:r>
        <w:rPr>
          <w:b/>
          <w:bCs/>
          <w:i/>
          <w:iCs/>
          <w:sz w:val="28"/>
          <w:szCs w:val="28"/>
        </w:rPr>
        <w:t xml:space="preserve">Аннотация </w:t>
      </w:r>
    </w:p>
    <w:p w:rsidR="00797ED2" w:rsidRDefault="00797ED2" w:rsidP="00797ED2">
      <w:pPr>
        <w:widowControl w:val="0"/>
        <w:spacing w:before="120" w:after="120" w:line="288" w:lineRule="auto"/>
        <w:ind w:firstLine="709"/>
        <w:jc w:val="both"/>
        <w:rPr>
          <w:sz w:val="28"/>
          <w:szCs w:val="28"/>
        </w:rPr>
      </w:pPr>
      <w:r w:rsidRPr="006E72A6">
        <w:rPr>
          <w:sz w:val="28"/>
          <w:szCs w:val="28"/>
        </w:rPr>
        <w:t xml:space="preserve">В статье рассматривается задача пополнения таксономий — иерархических структур для организации понятий. Предложена архитектура на основе подхода </w:t>
      </w:r>
      <w:proofErr w:type="spellStart"/>
      <w:r w:rsidRPr="006E72A6">
        <w:rPr>
          <w:sz w:val="28"/>
          <w:szCs w:val="28"/>
        </w:rPr>
        <w:t>ReAct</w:t>
      </w:r>
      <w:proofErr w:type="spellEnd"/>
      <w:r w:rsidRPr="006E72A6">
        <w:rPr>
          <w:sz w:val="28"/>
          <w:szCs w:val="28"/>
        </w:rPr>
        <w:t xml:space="preserve"> (</w:t>
      </w:r>
      <w:proofErr w:type="spellStart"/>
      <w:r w:rsidRPr="006E72A6">
        <w:rPr>
          <w:sz w:val="28"/>
          <w:szCs w:val="28"/>
        </w:rPr>
        <w:t>Reasoning</w:t>
      </w:r>
      <w:proofErr w:type="spellEnd"/>
      <w:r w:rsidRPr="006E72A6">
        <w:rPr>
          <w:sz w:val="28"/>
          <w:szCs w:val="28"/>
        </w:rPr>
        <w:t xml:space="preserve"> + </w:t>
      </w:r>
      <w:proofErr w:type="spellStart"/>
      <w:r w:rsidRPr="006E72A6">
        <w:rPr>
          <w:sz w:val="28"/>
          <w:szCs w:val="28"/>
        </w:rPr>
        <w:t>Acting</w:t>
      </w:r>
      <w:proofErr w:type="spellEnd"/>
      <w:r w:rsidRPr="006E72A6">
        <w:rPr>
          <w:sz w:val="28"/>
          <w:szCs w:val="28"/>
        </w:rPr>
        <w:t xml:space="preserve">), позволяющая выполнять пополнение таксономии в режиме </w:t>
      </w:r>
      <w:proofErr w:type="spellStart"/>
      <w:r w:rsidRPr="006E72A6">
        <w:rPr>
          <w:sz w:val="28"/>
          <w:szCs w:val="28"/>
        </w:rPr>
        <w:t>zero-shot</w:t>
      </w:r>
      <w:proofErr w:type="spellEnd"/>
      <w:r w:rsidRPr="006E72A6">
        <w:rPr>
          <w:sz w:val="28"/>
          <w:szCs w:val="28"/>
        </w:rPr>
        <w:t xml:space="preserve"> без </w:t>
      </w:r>
      <w:proofErr w:type="spellStart"/>
      <w:r w:rsidRPr="006E72A6">
        <w:rPr>
          <w:sz w:val="28"/>
          <w:szCs w:val="28"/>
        </w:rPr>
        <w:t>дообучения</w:t>
      </w:r>
      <w:proofErr w:type="spellEnd"/>
      <w:r w:rsidRPr="006E72A6">
        <w:rPr>
          <w:sz w:val="28"/>
          <w:szCs w:val="28"/>
        </w:rPr>
        <w:t xml:space="preserve"> больших языковых моделей. Система реализована в двух сценариях: автономная навигация от корневых узлов и верификация гипотез, сгенерированных другими моделями. Эксперименты на материале диахронического </w:t>
      </w:r>
      <w:proofErr w:type="spellStart"/>
      <w:r w:rsidRPr="006E72A6">
        <w:rPr>
          <w:sz w:val="28"/>
          <w:szCs w:val="28"/>
        </w:rPr>
        <w:t>датасета</w:t>
      </w:r>
      <w:proofErr w:type="spellEnd"/>
      <w:r w:rsidRPr="006E72A6">
        <w:rPr>
          <w:sz w:val="28"/>
          <w:szCs w:val="28"/>
        </w:rPr>
        <w:t xml:space="preserve"> </w:t>
      </w:r>
      <w:proofErr w:type="spellStart"/>
      <w:r w:rsidRPr="006E72A6">
        <w:rPr>
          <w:sz w:val="28"/>
          <w:szCs w:val="28"/>
        </w:rPr>
        <w:t>RuWordNet</w:t>
      </w:r>
      <w:proofErr w:type="spellEnd"/>
      <w:r w:rsidRPr="006E72A6">
        <w:rPr>
          <w:sz w:val="28"/>
          <w:szCs w:val="28"/>
        </w:rPr>
        <w:t xml:space="preserve"> показали, что прямое исследование таксономии от корня сталкивается с ограничениями, связанными со сложностью графа (MAP@3 = 24,6%). В то же время использование системы в качестве верификатора позволило улучшить качество предсказаний базовых моделей: прирост MAP@3 составил 9,5 </w:t>
      </w:r>
      <w:proofErr w:type="spellStart"/>
      <w:r w:rsidRPr="006E72A6">
        <w:rPr>
          <w:sz w:val="28"/>
          <w:szCs w:val="28"/>
        </w:rPr>
        <w:t>п.п</w:t>
      </w:r>
      <w:proofErr w:type="spellEnd"/>
      <w:r w:rsidRPr="006E72A6">
        <w:rPr>
          <w:sz w:val="28"/>
          <w:szCs w:val="28"/>
        </w:rPr>
        <w:t xml:space="preserve">. для </w:t>
      </w:r>
      <w:proofErr w:type="spellStart"/>
      <w:r w:rsidRPr="006E72A6">
        <w:rPr>
          <w:sz w:val="28"/>
          <w:szCs w:val="28"/>
        </w:rPr>
        <w:t>FastText</w:t>
      </w:r>
      <w:proofErr w:type="spellEnd"/>
      <w:r w:rsidRPr="006E72A6">
        <w:rPr>
          <w:sz w:val="28"/>
          <w:szCs w:val="28"/>
        </w:rPr>
        <w:t xml:space="preserve"> и 1,1 </w:t>
      </w:r>
      <w:proofErr w:type="spellStart"/>
      <w:r w:rsidRPr="006E72A6">
        <w:rPr>
          <w:sz w:val="28"/>
          <w:szCs w:val="28"/>
        </w:rPr>
        <w:t>п.п</w:t>
      </w:r>
      <w:proofErr w:type="spellEnd"/>
      <w:r w:rsidRPr="006E72A6">
        <w:rPr>
          <w:sz w:val="28"/>
          <w:szCs w:val="28"/>
        </w:rPr>
        <w:t xml:space="preserve">. для TaxoYandexGPT-5-Lite. Ключевыми преимуществами подхода являются универсальность, отсутствие необходимости </w:t>
      </w:r>
      <w:proofErr w:type="spellStart"/>
      <w:r w:rsidRPr="006E72A6">
        <w:rPr>
          <w:sz w:val="28"/>
          <w:szCs w:val="28"/>
        </w:rPr>
        <w:t>дообучения</w:t>
      </w:r>
      <w:proofErr w:type="spellEnd"/>
      <w:r w:rsidRPr="006E72A6">
        <w:rPr>
          <w:sz w:val="28"/>
          <w:szCs w:val="28"/>
        </w:rPr>
        <w:t xml:space="preserve"> и интерпретируемость за сч</w:t>
      </w:r>
      <w:r>
        <w:rPr>
          <w:sz w:val="28"/>
          <w:szCs w:val="28"/>
        </w:rPr>
        <w:t>е</w:t>
      </w:r>
      <w:r w:rsidRPr="006E72A6">
        <w:rPr>
          <w:sz w:val="28"/>
          <w:szCs w:val="28"/>
        </w:rPr>
        <w:t>т явных цепочек рассуждений.</w:t>
      </w:r>
    </w:p>
    <w:p w:rsidR="002C334B" w:rsidRPr="00797ED2" w:rsidRDefault="00797ED2" w:rsidP="00797ED2">
      <w:pPr>
        <w:widowControl w:val="0"/>
        <w:spacing w:before="120" w:after="120" w:line="288" w:lineRule="auto"/>
        <w:ind w:firstLine="709"/>
        <w:jc w:val="both"/>
        <w:rPr>
          <w:i/>
          <w:iCs/>
          <w:sz w:val="28"/>
          <w:szCs w:val="28"/>
          <w:lang w:val="ru-RU"/>
        </w:rPr>
      </w:pPr>
      <w:r>
        <w:rPr>
          <w:b/>
          <w:bCs/>
          <w:i/>
          <w:iCs/>
          <w:sz w:val="28"/>
          <w:szCs w:val="28"/>
        </w:rPr>
        <w:t>Ключевые</w:t>
      </w:r>
      <w:r w:rsidRPr="006E72A6">
        <w:rPr>
          <w:b/>
          <w:bCs/>
          <w:i/>
          <w:iCs/>
          <w:sz w:val="28"/>
          <w:szCs w:val="28"/>
          <w:lang w:val="ru-RU"/>
        </w:rPr>
        <w:t xml:space="preserve"> </w:t>
      </w:r>
      <w:r>
        <w:rPr>
          <w:b/>
          <w:bCs/>
          <w:i/>
          <w:iCs/>
          <w:sz w:val="28"/>
          <w:szCs w:val="28"/>
        </w:rPr>
        <w:t>слова</w:t>
      </w:r>
      <w:r w:rsidRPr="006E72A6">
        <w:rPr>
          <w:i/>
          <w:iCs/>
          <w:sz w:val="28"/>
          <w:szCs w:val="28"/>
          <w:lang w:val="ru-RU"/>
        </w:rPr>
        <w:t xml:space="preserve">: </w:t>
      </w:r>
      <w:r>
        <w:rPr>
          <w:i/>
          <w:iCs/>
          <w:sz w:val="28"/>
          <w:szCs w:val="28"/>
          <w:lang w:val="ru-RU"/>
        </w:rPr>
        <w:t>т</w:t>
      </w:r>
      <w:r w:rsidRPr="006E72A6">
        <w:rPr>
          <w:i/>
          <w:iCs/>
          <w:sz w:val="28"/>
          <w:szCs w:val="28"/>
          <w:lang w:val="ru-RU"/>
        </w:rPr>
        <w:t xml:space="preserve">аксономия, пополнение таксономий, извлечение </w:t>
      </w:r>
      <w:proofErr w:type="spellStart"/>
      <w:r w:rsidRPr="006E72A6">
        <w:rPr>
          <w:i/>
          <w:iCs/>
          <w:sz w:val="28"/>
          <w:szCs w:val="28"/>
          <w:lang w:val="ru-RU"/>
        </w:rPr>
        <w:t>гиперонимов</w:t>
      </w:r>
      <w:proofErr w:type="spellEnd"/>
      <w:r w:rsidRPr="006E72A6">
        <w:rPr>
          <w:i/>
          <w:iCs/>
          <w:sz w:val="28"/>
          <w:szCs w:val="28"/>
          <w:lang w:val="ru-RU"/>
        </w:rPr>
        <w:t xml:space="preserve">, </w:t>
      </w:r>
      <w:r w:rsidRPr="006E72A6">
        <w:rPr>
          <w:i/>
          <w:iCs/>
          <w:sz w:val="28"/>
          <w:szCs w:val="28"/>
          <w:lang w:val="en-US"/>
        </w:rPr>
        <w:t>LLM</w:t>
      </w:r>
      <w:r w:rsidRPr="006E72A6">
        <w:rPr>
          <w:i/>
          <w:iCs/>
          <w:sz w:val="28"/>
          <w:szCs w:val="28"/>
          <w:lang w:val="ru-RU"/>
        </w:rPr>
        <w:t xml:space="preserve">, цепочка рассуждений, вызов функций, </w:t>
      </w:r>
      <w:proofErr w:type="spellStart"/>
      <w:r w:rsidRPr="006E72A6">
        <w:rPr>
          <w:i/>
          <w:iCs/>
          <w:sz w:val="28"/>
          <w:szCs w:val="28"/>
          <w:lang w:val="en-US"/>
        </w:rPr>
        <w:t>RuWordNet</w:t>
      </w:r>
      <w:proofErr w:type="spellEnd"/>
      <w:r w:rsidRPr="006E72A6">
        <w:rPr>
          <w:i/>
          <w:iCs/>
          <w:sz w:val="28"/>
          <w:szCs w:val="28"/>
          <w:lang w:val="ru-RU"/>
        </w:rPr>
        <w:t xml:space="preserve">, </w:t>
      </w:r>
      <w:proofErr w:type="spellStart"/>
      <w:r w:rsidRPr="006E72A6">
        <w:rPr>
          <w:i/>
          <w:iCs/>
          <w:sz w:val="28"/>
          <w:szCs w:val="28"/>
          <w:lang w:val="ru-RU"/>
        </w:rPr>
        <w:t>переранжирование</w:t>
      </w:r>
      <w:proofErr w:type="spellEnd"/>
      <w:r w:rsidRPr="006E72A6">
        <w:rPr>
          <w:i/>
          <w:iCs/>
          <w:sz w:val="28"/>
          <w:szCs w:val="28"/>
          <w:lang w:val="ru-RU"/>
        </w:rPr>
        <w:t>, компьютерная семантика.</w:t>
      </w:r>
    </w:p>
    <w:p w:rsidR="002C334B" w:rsidRPr="00797ED2" w:rsidRDefault="002C334B" w:rsidP="00FB4920">
      <w:pPr>
        <w:pStyle w:val="1"/>
        <w:keepNext w:val="0"/>
        <w:keepLines w:val="0"/>
        <w:widowControl w:val="0"/>
        <w:spacing w:before="120" w:after="120" w:line="288" w:lineRule="auto"/>
        <w:ind w:firstLine="709"/>
        <w:jc w:val="both"/>
        <w:rPr>
          <w:b/>
          <w:bCs/>
          <w:color w:val="000000"/>
          <w:sz w:val="28"/>
          <w:szCs w:val="28"/>
          <w:lang w:val="ru-RU"/>
        </w:rPr>
      </w:pPr>
    </w:p>
    <w:p w:rsidR="002B058F" w:rsidRDefault="00FB4920" w:rsidP="00FB4920">
      <w:pPr>
        <w:pStyle w:val="1"/>
        <w:keepNext w:val="0"/>
        <w:keepLines w:val="0"/>
        <w:widowControl w:val="0"/>
        <w:spacing w:before="120" w:after="120" w:line="288" w:lineRule="auto"/>
        <w:ind w:firstLine="709"/>
        <w:jc w:val="both"/>
        <w:rPr>
          <w:b/>
          <w:bCs/>
          <w:sz w:val="28"/>
          <w:szCs w:val="28"/>
        </w:rPr>
      </w:pPr>
      <w:r>
        <w:rPr>
          <w:b/>
          <w:bCs/>
          <w:color w:val="000000"/>
          <w:sz w:val="28"/>
          <w:szCs w:val="28"/>
        </w:rPr>
        <w:t>ВВЕДЕНИЕ</w:t>
      </w:r>
    </w:p>
    <w:p w:rsidR="00D023A8" w:rsidRPr="00D023A8" w:rsidRDefault="00D023A8" w:rsidP="00D023A8">
      <w:pPr>
        <w:widowControl w:val="0"/>
        <w:spacing w:after="0" w:line="288" w:lineRule="auto"/>
        <w:ind w:firstLine="720"/>
        <w:jc w:val="both"/>
        <w:rPr>
          <w:sz w:val="28"/>
          <w:szCs w:val="28"/>
        </w:rPr>
      </w:pPr>
      <w:r w:rsidRPr="00D023A8">
        <w:rPr>
          <w:sz w:val="28"/>
          <w:szCs w:val="28"/>
        </w:rPr>
        <w:t>Таксономии — иерархические структуры для организации понятий — требуют постоянного пополнени</w:t>
      </w:r>
      <w:r w:rsidR="00D96FF0">
        <w:rPr>
          <w:sz w:val="28"/>
          <w:szCs w:val="28"/>
        </w:rPr>
        <w:t xml:space="preserve">я для поддержания актуальности. </w:t>
      </w:r>
      <w:r w:rsidR="00D96FF0">
        <w:rPr>
          <w:sz w:val="28"/>
          <w:szCs w:val="28"/>
          <w:lang w:val="ru-RU"/>
        </w:rPr>
        <w:t xml:space="preserve">Но эта задача </w:t>
      </w:r>
      <w:r w:rsidR="004E1063">
        <w:rPr>
          <w:sz w:val="28"/>
          <w:szCs w:val="28"/>
          <w:lang w:val="ru-RU"/>
        </w:rPr>
        <w:t xml:space="preserve">является </w:t>
      </w:r>
      <w:r w:rsidR="004E1063">
        <w:rPr>
          <w:sz w:val="28"/>
          <w:szCs w:val="28"/>
        </w:rPr>
        <w:t>трудоемкой</w:t>
      </w:r>
      <w:r w:rsidR="00D96FF0">
        <w:rPr>
          <w:sz w:val="28"/>
          <w:szCs w:val="28"/>
        </w:rPr>
        <w:t xml:space="preserve"> </w:t>
      </w:r>
      <w:r w:rsidR="00D96FF0">
        <w:rPr>
          <w:sz w:val="28"/>
          <w:szCs w:val="28"/>
          <w:lang w:val="ru-RU"/>
        </w:rPr>
        <w:t>даже для экспертов</w:t>
      </w:r>
      <w:r w:rsidRPr="00D023A8">
        <w:rPr>
          <w:sz w:val="28"/>
          <w:szCs w:val="28"/>
        </w:rPr>
        <w:t xml:space="preserve">. В последние годы для ее автоматизации </w:t>
      </w:r>
      <w:r w:rsidRPr="00D023A8">
        <w:rPr>
          <w:sz w:val="28"/>
          <w:szCs w:val="28"/>
        </w:rPr>
        <w:lastRenderedPageBreak/>
        <w:t>все чаще применяют большие языковые модели (LLM), которые показали высокий потенциал в анализе семантических связей [1-7].</w:t>
      </w:r>
    </w:p>
    <w:p w:rsidR="00D023A8" w:rsidRPr="00D96FF0" w:rsidRDefault="00D023A8" w:rsidP="00D023A8">
      <w:pPr>
        <w:widowControl w:val="0"/>
        <w:spacing w:after="0" w:line="288" w:lineRule="auto"/>
        <w:ind w:firstLine="720"/>
        <w:jc w:val="both"/>
        <w:rPr>
          <w:sz w:val="28"/>
          <w:szCs w:val="28"/>
          <w:lang w:val="ru-RU"/>
        </w:rPr>
      </w:pPr>
      <w:r w:rsidRPr="00D023A8">
        <w:rPr>
          <w:sz w:val="28"/>
          <w:szCs w:val="28"/>
        </w:rPr>
        <w:t xml:space="preserve">Однако большинство существующих подходов требуют </w:t>
      </w:r>
      <w:proofErr w:type="spellStart"/>
      <w:r w:rsidRPr="00D023A8">
        <w:rPr>
          <w:sz w:val="28"/>
          <w:szCs w:val="28"/>
        </w:rPr>
        <w:t>дообучения</w:t>
      </w:r>
      <w:proofErr w:type="spellEnd"/>
      <w:r w:rsidRPr="00D023A8">
        <w:rPr>
          <w:sz w:val="28"/>
          <w:szCs w:val="28"/>
        </w:rPr>
        <w:t xml:space="preserve"> моделей, что делает их </w:t>
      </w:r>
      <w:proofErr w:type="spellStart"/>
      <w:r w:rsidRPr="00D023A8">
        <w:rPr>
          <w:sz w:val="28"/>
          <w:szCs w:val="28"/>
        </w:rPr>
        <w:t>неуниверсальными</w:t>
      </w:r>
      <w:proofErr w:type="spellEnd"/>
      <w:r w:rsidRPr="00D023A8">
        <w:rPr>
          <w:sz w:val="28"/>
          <w:szCs w:val="28"/>
        </w:rPr>
        <w:t xml:space="preserve">, дорогими в адаптации и зачастую </w:t>
      </w:r>
      <w:proofErr w:type="spellStart"/>
      <w:r w:rsidRPr="00D023A8">
        <w:rPr>
          <w:sz w:val="28"/>
          <w:szCs w:val="28"/>
        </w:rPr>
        <w:t>неинтерпретируемыми</w:t>
      </w:r>
      <w:proofErr w:type="spellEnd"/>
      <w:r w:rsidRPr="00D023A8">
        <w:rPr>
          <w:sz w:val="28"/>
          <w:szCs w:val="28"/>
        </w:rPr>
        <w:t>. В то же время современные LLM показывают высокую эффективность в режиме без обучения (</w:t>
      </w:r>
      <w:proofErr w:type="spellStart"/>
      <w:r w:rsidRPr="00D023A8">
        <w:rPr>
          <w:sz w:val="28"/>
          <w:szCs w:val="28"/>
        </w:rPr>
        <w:t>zero-shot</w:t>
      </w:r>
      <w:proofErr w:type="spellEnd"/>
      <w:r w:rsidRPr="00D023A8">
        <w:rPr>
          <w:sz w:val="28"/>
          <w:szCs w:val="28"/>
        </w:rPr>
        <w:t>), особенно при использовании «цепочки р</w:t>
      </w:r>
      <w:r w:rsidR="00D96FF0">
        <w:rPr>
          <w:sz w:val="28"/>
          <w:szCs w:val="28"/>
        </w:rPr>
        <w:t>ассуждений» (</w:t>
      </w:r>
      <w:proofErr w:type="spellStart"/>
      <w:r w:rsidR="00D96FF0">
        <w:rPr>
          <w:sz w:val="28"/>
          <w:szCs w:val="28"/>
        </w:rPr>
        <w:t>chain-of-thought</w:t>
      </w:r>
      <w:proofErr w:type="spellEnd"/>
      <w:r w:rsidR="00D96FF0">
        <w:rPr>
          <w:sz w:val="28"/>
          <w:szCs w:val="28"/>
        </w:rPr>
        <w:t>) в сочетании с вызовом</w:t>
      </w:r>
      <w:r w:rsidRPr="00D023A8">
        <w:rPr>
          <w:sz w:val="28"/>
          <w:szCs w:val="28"/>
        </w:rPr>
        <w:t xml:space="preserve"> функций</w:t>
      </w:r>
      <w:r w:rsidR="00D96FF0" w:rsidRPr="00D96FF0">
        <w:rPr>
          <w:sz w:val="28"/>
          <w:szCs w:val="28"/>
          <w:lang w:val="ru-RU"/>
        </w:rPr>
        <w:t>.</w:t>
      </w:r>
    </w:p>
    <w:p w:rsidR="00D023A8" w:rsidRPr="00D023A8" w:rsidRDefault="00D023A8" w:rsidP="00D023A8">
      <w:pPr>
        <w:widowControl w:val="0"/>
        <w:spacing w:after="0" w:line="288" w:lineRule="auto"/>
        <w:ind w:firstLine="720"/>
        <w:jc w:val="both"/>
        <w:rPr>
          <w:sz w:val="28"/>
          <w:szCs w:val="28"/>
        </w:rPr>
      </w:pPr>
      <w:r w:rsidRPr="00D023A8">
        <w:rPr>
          <w:sz w:val="28"/>
          <w:szCs w:val="28"/>
        </w:rPr>
        <w:t>В данной работе мы предлагаем архитектуру для пополнения такс</w:t>
      </w:r>
      <w:r w:rsidR="00D96FF0">
        <w:rPr>
          <w:sz w:val="28"/>
          <w:szCs w:val="28"/>
        </w:rPr>
        <w:t xml:space="preserve">ономий, не требующую </w:t>
      </w:r>
      <w:proofErr w:type="spellStart"/>
      <w:r w:rsidR="00D96FF0">
        <w:rPr>
          <w:sz w:val="28"/>
          <w:szCs w:val="28"/>
        </w:rPr>
        <w:t>дообучения</w:t>
      </w:r>
      <w:proofErr w:type="spellEnd"/>
      <w:r w:rsidRPr="00D023A8">
        <w:rPr>
          <w:sz w:val="28"/>
          <w:szCs w:val="28"/>
        </w:rPr>
        <w:t xml:space="preserve">. Она основана на </w:t>
      </w:r>
      <w:r w:rsidR="00D96FF0">
        <w:rPr>
          <w:sz w:val="28"/>
          <w:szCs w:val="28"/>
          <w:lang w:val="ru-RU"/>
        </w:rPr>
        <w:t>подходе</w:t>
      </w:r>
      <w:r w:rsidR="004E1063">
        <w:rPr>
          <w:sz w:val="28"/>
          <w:szCs w:val="28"/>
          <w:lang w:val="ru-RU"/>
        </w:rPr>
        <w:t xml:space="preserve"> </w:t>
      </w:r>
      <w:proofErr w:type="spellStart"/>
      <w:r w:rsidR="004E1063">
        <w:rPr>
          <w:sz w:val="28"/>
          <w:szCs w:val="28"/>
          <w:lang w:val="en-US"/>
        </w:rPr>
        <w:t>ReAct</w:t>
      </w:r>
      <w:proofErr w:type="spellEnd"/>
      <w:r w:rsidR="00D96FF0">
        <w:rPr>
          <w:sz w:val="28"/>
          <w:szCs w:val="28"/>
          <w:lang w:val="ru-RU"/>
        </w:rPr>
        <w:t xml:space="preserve"> </w:t>
      </w:r>
      <w:r w:rsidR="001E5A9D">
        <w:rPr>
          <w:sz w:val="28"/>
          <w:szCs w:val="28"/>
          <w:lang w:val="ru-RU"/>
        </w:rPr>
        <w:t>(</w:t>
      </w:r>
      <w:r w:rsidR="001E5A9D">
        <w:rPr>
          <w:sz w:val="28"/>
          <w:szCs w:val="28"/>
          <w:lang w:val="en-US"/>
        </w:rPr>
        <w:t>Reasoning</w:t>
      </w:r>
      <w:r w:rsidR="001E5A9D" w:rsidRPr="001E5A9D">
        <w:rPr>
          <w:sz w:val="28"/>
          <w:szCs w:val="28"/>
          <w:lang w:val="ru-RU"/>
        </w:rPr>
        <w:t xml:space="preserve"> + </w:t>
      </w:r>
      <w:r w:rsidR="001E5A9D">
        <w:rPr>
          <w:sz w:val="28"/>
          <w:szCs w:val="28"/>
          <w:lang w:val="en-US"/>
        </w:rPr>
        <w:t>Acting</w:t>
      </w:r>
      <w:r w:rsidR="001E5A9D">
        <w:rPr>
          <w:sz w:val="28"/>
          <w:szCs w:val="28"/>
          <w:lang w:val="ru-RU"/>
        </w:rPr>
        <w:t xml:space="preserve">) </w:t>
      </w:r>
      <w:r w:rsidR="00D96FF0" w:rsidRPr="00D96FF0">
        <w:rPr>
          <w:sz w:val="28"/>
          <w:szCs w:val="28"/>
          <w:lang w:val="ru-RU"/>
        </w:rPr>
        <w:t>[</w:t>
      </w:r>
      <w:r w:rsidR="006A1726" w:rsidRPr="006A1726">
        <w:rPr>
          <w:sz w:val="28"/>
          <w:szCs w:val="28"/>
          <w:lang w:val="ru-RU"/>
        </w:rPr>
        <w:t>8</w:t>
      </w:r>
      <w:r w:rsidR="00D96FF0" w:rsidRPr="00D96FF0">
        <w:rPr>
          <w:sz w:val="28"/>
          <w:szCs w:val="28"/>
          <w:lang w:val="ru-RU"/>
        </w:rPr>
        <w:t>]</w:t>
      </w:r>
      <w:r w:rsidR="00D96FF0">
        <w:rPr>
          <w:sz w:val="28"/>
          <w:szCs w:val="28"/>
          <w:lang w:val="ru-RU"/>
        </w:rPr>
        <w:t xml:space="preserve">, в котором </w:t>
      </w:r>
      <w:r w:rsidR="00D96FF0">
        <w:rPr>
          <w:sz w:val="28"/>
          <w:szCs w:val="28"/>
        </w:rPr>
        <w:t>LLM</w:t>
      </w:r>
      <w:r w:rsidR="00D96FF0">
        <w:rPr>
          <w:sz w:val="28"/>
          <w:szCs w:val="28"/>
          <w:lang w:val="ru-RU"/>
        </w:rPr>
        <w:t xml:space="preserve"> после этапа «рассуждения»</w:t>
      </w:r>
      <w:r w:rsidRPr="00D023A8">
        <w:rPr>
          <w:sz w:val="28"/>
          <w:szCs w:val="28"/>
        </w:rPr>
        <w:t xml:space="preserve"> </w:t>
      </w:r>
      <w:r w:rsidR="00D96FF0">
        <w:rPr>
          <w:sz w:val="28"/>
          <w:szCs w:val="28"/>
          <w:lang w:val="ru-RU"/>
        </w:rPr>
        <w:t xml:space="preserve">совершает </w:t>
      </w:r>
      <w:r w:rsidR="004E1063">
        <w:rPr>
          <w:sz w:val="28"/>
          <w:szCs w:val="28"/>
          <w:lang w:val="ru-RU"/>
        </w:rPr>
        <w:t>«</w:t>
      </w:r>
      <w:r w:rsidR="00D96FF0">
        <w:rPr>
          <w:sz w:val="28"/>
          <w:szCs w:val="28"/>
          <w:lang w:val="ru-RU"/>
        </w:rPr>
        <w:t>действие</w:t>
      </w:r>
      <w:r w:rsidR="004E1063">
        <w:rPr>
          <w:sz w:val="28"/>
          <w:szCs w:val="28"/>
          <w:lang w:val="ru-RU"/>
        </w:rPr>
        <w:t>»</w:t>
      </w:r>
      <w:r w:rsidR="00D96FF0">
        <w:rPr>
          <w:sz w:val="28"/>
          <w:szCs w:val="28"/>
          <w:lang w:val="ru-RU"/>
        </w:rPr>
        <w:t xml:space="preserve"> — вызов внешнего инструмента</w:t>
      </w:r>
      <w:r w:rsidR="003F32FA">
        <w:rPr>
          <w:sz w:val="28"/>
          <w:szCs w:val="28"/>
          <w:lang w:val="ru-RU"/>
        </w:rPr>
        <w:t xml:space="preserve"> для доступа к таксономии</w:t>
      </w:r>
      <w:r w:rsidR="00D96FF0">
        <w:rPr>
          <w:sz w:val="28"/>
          <w:szCs w:val="28"/>
        </w:rPr>
        <w:t>.</w:t>
      </w:r>
      <w:r w:rsidRPr="00D023A8">
        <w:rPr>
          <w:sz w:val="28"/>
          <w:szCs w:val="28"/>
        </w:rPr>
        <w:t xml:space="preserve"> </w:t>
      </w:r>
      <w:r w:rsidR="00D96FF0">
        <w:rPr>
          <w:sz w:val="28"/>
          <w:szCs w:val="28"/>
          <w:lang w:val="ru-RU"/>
        </w:rPr>
        <w:t>Отсутствие обучения</w:t>
      </w:r>
      <w:r w:rsidRPr="00D023A8">
        <w:rPr>
          <w:sz w:val="28"/>
          <w:szCs w:val="28"/>
        </w:rPr>
        <w:t xml:space="preserve"> обеспечивает универсальность</w:t>
      </w:r>
      <w:r w:rsidR="00D96FF0">
        <w:rPr>
          <w:sz w:val="28"/>
          <w:szCs w:val="28"/>
          <w:lang w:val="ru-RU"/>
        </w:rPr>
        <w:t xml:space="preserve"> метода, а</w:t>
      </w:r>
      <w:r w:rsidR="00D96FF0">
        <w:rPr>
          <w:sz w:val="28"/>
          <w:szCs w:val="28"/>
        </w:rPr>
        <w:t xml:space="preserve"> использование режима рассуждений повышает </w:t>
      </w:r>
      <w:r w:rsidRPr="00D023A8">
        <w:rPr>
          <w:sz w:val="28"/>
          <w:szCs w:val="28"/>
        </w:rPr>
        <w:t>интерпретируемость</w:t>
      </w:r>
      <w:r w:rsidR="00D96FF0">
        <w:rPr>
          <w:sz w:val="28"/>
          <w:szCs w:val="28"/>
          <w:lang w:val="ru-RU"/>
        </w:rPr>
        <w:t xml:space="preserve"> </w:t>
      </w:r>
      <w:r w:rsidR="003F32FA">
        <w:rPr>
          <w:sz w:val="28"/>
          <w:szCs w:val="28"/>
          <w:lang w:val="ru-RU"/>
        </w:rPr>
        <w:t>принятого</w:t>
      </w:r>
      <w:r w:rsidR="00D96FF0">
        <w:rPr>
          <w:sz w:val="28"/>
          <w:szCs w:val="28"/>
          <w:lang w:val="ru-RU"/>
        </w:rPr>
        <w:t xml:space="preserve"> решения</w:t>
      </w:r>
      <w:r w:rsidRPr="00D023A8">
        <w:rPr>
          <w:sz w:val="28"/>
          <w:szCs w:val="28"/>
        </w:rPr>
        <w:t>. Мы исследуем два сценария применения системы:</w:t>
      </w:r>
    </w:p>
    <w:p w:rsidR="00D023A8" w:rsidRPr="00D023A8" w:rsidRDefault="00D023A8" w:rsidP="00D023A8">
      <w:pPr>
        <w:widowControl w:val="0"/>
        <w:spacing w:after="0" w:line="288" w:lineRule="auto"/>
        <w:ind w:firstLine="720"/>
        <w:jc w:val="both"/>
        <w:rPr>
          <w:sz w:val="28"/>
          <w:szCs w:val="28"/>
        </w:rPr>
      </w:pPr>
      <w:r w:rsidRPr="00D023A8">
        <w:rPr>
          <w:sz w:val="28"/>
          <w:szCs w:val="28"/>
        </w:rPr>
        <w:t>1.</w:t>
      </w:r>
      <w:r w:rsidRPr="00D023A8">
        <w:rPr>
          <w:sz w:val="28"/>
          <w:szCs w:val="28"/>
        </w:rPr>
        <w:tab/>
      </w:r>
      <w:r w:rsidR="003F32FA">
        <w:rPr>
          <w:sz w:val="28"/>
          <w:szCs w:val="28"/>
          <w:lang w:val="ru-RU"/>
        </w:rPr>
        <w:t>Система</w:t>
      </w:r>
      <w:r w:rsidR="00D96FF0">
        <w:rPr>
          <w:sz w:val="28"/>
          <w:szCs w:val="28"/>
          <w:lang w:val="ru-RU"/>
        </w:rPr>
        <w:t xml:space="preserve">-исследователь: </w:t>
      </w:r>
      <w:r w:rsidR="00D96FF0">
        <w:rPr>
          <w:sz w:val="28"/>
          <w:szCs w:val="28"/>
        </w:rPr>
        <w:t>а</w:t>
      </w:r>
      <w:r w:rsidRPr="00D023A8">
        <w:rPr>
          <w:sz w:val="28"/>
          <w:szCs w:val="28"/>
        </w:rPr>
        <w:t>втономная навигация «от корня» для оценки возможностей и ограничений метода.</w:t>
      </w:r>
    </w:p>
    <w:p w:rsidR="00D023A8" w:rsidRPr="00D023A8" w:rsidRDefault="00D023A8" w:rsidP="00D023A8">
      <w:pPr>
        <w:widowControl w:val="0"/>
        <w:spacing w:after="0" w:line="288" w:lineRule="auto"/>
        <w:ind w:firstLine="720"/>
        <w:jc w:val="both"/>
        <w:rPr>
          <w:sz w:val="28"/>
          <w:szCs w:val="28"/>
        </w:rPr>
      </w:pPr>
      <w:r w:rsidRPr="00D023A8">
        <w:rPr>
          <w:sz w:val="28"/>
          <w:szCs w:val="28"/>
        </w:rPr>
        <w:t>2.</w:t>
      </w:r>
      <w:r w:rsidRPr="00D023A8">
        <w:rPr>
          <w:sz w:val="28"/>
          <w:szCs w:val="28"/>
        </w:rPr>
        <w:tab/>
      </w:r>
      <w:r w:rsidR="003F32FA">
        <w:rPr>
          <w:sz w:val="28"/>
          <w:szCs w:val="28"/>
          <w:lang w:val="ru-RU"/>
        </w:rPr>
        <w:t>Система</w:t>
      </w:r>
      <w:r w:rsidR="00D96FF0">
        <w:rPr>
          <w:sz w:val="28"/>
          <w:szCs w:val="28"/>
          <w:lang w:val="ru-RU"/>
        </w:rPr>
        <w:t>-</w:t>
      </w:r>
      <w:r w:rsidR="002E64DB">
        <w:rPr>
          <w:sz w:val="28"/>
          <w:szCs w:val="28"/>
          <w:lang w:val="ru-RU"/>
        </w:rPr>
        <w:t>верификатор</w:t>
      </w:r>
      <w:r w:rsidR="00D96FF0">
        <w:rPr>
          <w:sz w:val="28"/>
          <w:szCs w:val="28"/>
          <w:lang w:val="ru-RU"/>
        </w:rPr>
        <w:t xml:space="preserve">: </w:t>
      </w:r>
      <w:r w:rsidR="00D96FF0">
        <w:rPr>
          <w:sz w:val="28"/>
          <w:szCs w:val="28"/>
        </w:rPr>
        <w:t>г</w:t>
      </w:r>
      <w:r w:rsidRPr="00D023A8">
        <w:rPr>
          <w:sz w:val="28"/>
          <w:szCs w:val="28"/>
        </w:rPr>
        <w:t>ибридный подход, где система проверяет и уточняет гипотезы, сгенерированные другой моделью.</w:t>
      </w:r>
    </w:p>
    <w:p w:rsidR="002B058F" w:rsidRDefault="00D96FF0" w:rsidP="00D023A8">
      <w:pPr>
        <w:widowControl w:val="0"/>
        <w:spacing w:after="0" w:line="288" w:lineRule="auto"/>
        <w:ind w:firstLine="720"/>
        <w:jc w:val="both"/>
        <w:rPr>
          <w:sz w:val="28"/>
          <w:szCs w:val="28"/>
        </w:rPr>
      </w:pPr>
      <w:r>
        <w:rPr>
          <w:sz w:val="28"/>
          <w:szCs w:val="28"/>
          <w:lang w:val="ru-RU"/>
        </w:rPr>
        <w:t>Сравнение обеих дизайнов</w:t>
      </w:r>
      <w:r w:rsidR="00D023A8" w:rsidRPr="00D023A8">
        <w:rPr>
          <w:sz w:val="28"/>
          <w:szCs w:val="28"/>
        </w:rPr>
        <w:t xml:space="preserve"> позволяет </w:t>
      </w:r>
      <w:proofErr w:type="gramStart"/>
      <w:r w:rsidR="00D023A8" w:rsidRPr="00D023A8">
        <w:rPr>
          <w:sz w:val="28"/>
          <w:szCs w:val="28"/>
        </w:rPr>
        <w:t>оценить</w:t>
      </w:r>
      <w:proofErr w:type="gramEnd"/>
      <w:r w:rsidR="00D023A8" w:rsidRPr="00D023A8">
        <w:rPr>
          <w:sz w:val="28"/>
          <w:szCs w:val="28"/>
        </w:rPr>
        <w:t xml:space="preserve"> как </w:t>
      </w:r>
      <w:r w:rsidR="003F32FA">
        <w:rPr>
          <w:sz w:val="28"/>
          <w:szCs w:val="28"/>
          <w:lang w:val="ru-RU"/>
        </w:rPr>
        <w:t xml:space="preserve">общую </w:t>
      </w:r>
      <w:r w:rsidR="00D023A8" w:rsidRPr="00D023A8">
        <w:rPr>
          <w:sz w:val="28"/>
          <w:szCs w:val="28"/>
        </w:rPr>
        <w:t>эффективность решения, так и фундаментальные ограничения современных LLM при работе со сложными графами без предварительного сужения пространства поиска.</w:t>
      </w:r>
    </w:p>
    <w:p w:rsidR="00D96FF0" w:rsidRPr="00C16EAD" w:rsidRDefault="00D96FF0" w:rsidP="00D023A8">
      <w:pPr>
        <w:widowControl w:val="0"/>
        <w:spacing w:after="0" w:line="288" w:lineRule="auto"/>
        <w:ind w:firstLine="720"/>
        <w:jc w:val="both"/>
        <w:rPr>
          <w:sz w:val="28"/>
          <w:szCs w:val="28"/>
        </w:rPr>
      </w:pPr>
    </w:p>
    <w:p w:rsidR="002B058F" w:rsidRPr="007E0386" w:rsidRDefault="007E0386" w:rsidP="00FB4920">
      <w:pPr>
        <w:pStyle w:val="1"/>
        <w:keepNext w:val="0"/>
        <w:keepLines w:val="0"/>
        <w:widowControl w:val="0"/>
        <w:spacing w:before="120" w:after="120" w:line="288" w:lineRule="auto"/>
        <w:ind w:firstLine="709"/>
        <w:jc w:val="both"/>
        <w:rPr>
          <w:b/>
          <w:bCs/>
          <w:sz w:val="28"/>
          <w:szCs w:val="28"/>
          <w:lang w:val="ru-RU"/>
        </w:rPr>
      </w:pPr>
      <w:bookmarkStart w:id="0" w:name="_ppzesxxql60r" w:colFirst="0" w:colLast="0"/>
      <w:bookmarkEnd w:id="0"/>
      <w:r>
        <w:rPr>
          <w:b/>
          <w:bCs/>
          <w:color w:val="000000"/>
          <w:sz w:val="28"/>
          <w:szCs w:val="28"/>
          <w:lang w:val="ru-RU"/>
        </w:rPr>
        <w:t>ОБЗОР СУЩЕСТВУЮЩИХ ПОДХОДОВ</w:t>
      </w:r>
    </w:p>
    <w:p w:rsidR="004E1063" w:rsidRPr="004E1063" w:rsidRDefault="004E1063" w:rsidP="004E1063">
      <w:pPr>
        <w:pStyle w:val="1"/>
        <w:widowControl w:val="0"/>
        <w:spacing w:before="120" w:after="120" w:line="288" w:lineRule="auto"/>
        <w:ind w:firstLine="709"/>
        <w:jc w:val="both"/>
        <w:rPr>
          <w:color w:val="auto"/>
          <w:sz w:val="28"/>
          <w:szCs w:val="28"/>
        </w:rPr>
      </w:pPr>
      <w:bookmarkStart w:id="1" w:name="_xa6tf3hw5gqq" w:colFirst="0" w:colLast="0"/>
      <w:bookmarkEnd w:id="1"/>
      <w:r w:rsidRPr="004E1063">
        <w:rPr>
          <w:color w:val="auto"/>
          <w:sz w:val="28"/>
          <w:szCs w:val="28"/>
        </w:rPr>
        <w:lastRenderedPageBreak/>
        <w:t xml:space="preserve">Для решения задачи пополнения таксономии широкое применение получили модели-кодировщики. В [1] предложена модель TEMP, </w:t>
      </w:r>
      <w:proofErr w:type="spellStart"/>
      <w:r w:rsidRPr="004E1063">
        <w:rPr>
          <w:color w:val="auto"/>
          <w:sz w:val="28"/>
          <w:szCs w:val="28"/>
        </w:rPr>
        <w:t>исполь</w:t>
      </w:r>
      <w:proofErr w:type="spellEnd"/>
      <w:r>
        <w:rPr>
          <w:color w:val="auto"/>
          <w:sz w:val="28"/>
          <w:szCs w:val="28"/>
          <w:lang w:val="ru-RU"/>
        </w:rPr>
        <w:t>зую</w:t>
      </w:r>
      <w:proofErr w:type="spellStart"/>
      <w:r w:rsidRPr="004E1063">
        <w:rPr>
          <w:color w:val="auto"/>
          <w:sz w:val="28"/>
          <w:szCs w:val="28"/>
        </w:rPr>
        <w:t>щая</w:t>
      </w:r>
      <w:proofErr w:type="spellEnd"/>
      <w:r w:rsidRPr="004E1063">
        <w:rPr>
          <w:color w:val="auto"/>
          <w:sz w:val="28"/>
          <w:szCs w:val="28"/>
        </w:rPr>
        <w:t xml:space="preserve"> </w:t>
      </w:r>
      <w:proofErr w:type="spellStart"/>
      <w:r w:rsidRPr="004E1063">
        <w:rPr>
          <w:color w:val="auto"/>
          <w:sz w:val="28"/>
          <w:szCs w:val="28"/>
        </w:rPr>
        <w:t>дооб</w:t>
      </w:r>
      <w:r>
        <w:rPr>
          <w:color w:val="auto"/>
          <w:sz w:val="28"/>
          <w:szCs w:val="28"/>
        </w:rPr>
        <w:t>учение</w:t>
      </w:r>
      <w:proofErr w:type="spellEnd"/>
      <w:r>
        <w:rPr>
          <w:color w:val="auto"/>
          <w:sz w:val="28"/>
          <w:szCs w:val="28"/>
        </w:rPr>
        <w:t xml:space="preserve"> BERT для оценивания пар «</w:t>
      </w:r>
      <w:r w:rsidRPr="004E1063">
        <w:rPr>
          <w:color w:val="auto"/>
          <w:sz w:val="28"/>
          <w:szCs w:val="28"/>
        </w:rPr>
        <w:t>определение н</w:t>
      </w:r>
      <w:r>
        <w:rPr>
          <w:color w:val="auto"/>
          <w:sz w:val="28"/>
          <w:szCs w:val="28"/>
        </w:rPr>
        <w:t>ового понятия—путь в таксономии»</w:t>
      </w:r>
      <w:r w:rsidRPr="004E1063">
        <w:rPr>
          <w:color w:val="auto"/>
          <w:sz w:val="28"/>
          <w:szCs w:val="28"/>
        </w:rPr>
        <w:t xml:space="preserve">. Схожий метод, но для моделей </w:t>
      </w:r>
      <w:proofErr w:type="spellStart"/>
      <w:r w:rsidRPr="004E1063">
        <w:rPr>
          <w:color w:val="auto"/>
          <w:sz w:val="28"/>
          <w:szCs w:val="28"/>
        </w:rPr>
        <w:t>декодировщиков</w:t>
      </w:r>
      <w:proofErr w:type="spellEnd"/>
      <w:r w:rsidRPr="004E1063">
        <w:rPr>
          <w:color w:val="auto"/>
          <w:sz w:val="28"/>
          <w:szCs w:val="28"/>
        </w:rPr>
        <w:t xml:space="preserve">, </w:t>
      </w:r>
      <w:proofErr w:type="spellStart"/>
      <w:r w:rsidRPr="004E1063">
        <w:rPr>
          <w:color w:val="auto"/>
          <w:sz w:val="28"/>
          <w:szCs w:val="28"/>
        </w:rPr>
        <w:t>обусуждается</w:t>
      </w:r>
      <w:proofErr w:type="spellEnd"/>
      <w:r w:rsidRPr="004E1063">
        <w:rPr>
          <w:color w:val="auto"/>
          <w:sz w:val="28"/>
          <w:szCs w:val="28"/>
        </w:rPr>
        <w:t xml:space="preserve"> в [2] — это двухэтапный метод обучения, состоящий в сжатии информации о понятии в один </w:t>
      </w:r>
      <w:proofErr w:type="spellStart"/>
      <w:r w:rsidRPr="004E1063">
        <w:rPr>
          <w:color w:val="auto"/>
          <w:sz w:val="28"/>
          <w:szCs w:val="28"/>
        </w:rPr>
        <w:t>токен</w:t>
      </w:r>
      <w:proofErr w:type="spellEnd"/>
      <w:r w:rsidRPr="004E1063">
        <w:rPr>
          <w:color w:val="auto"/>
          <w:sz w:val="28"/>
          <w:szCs w:val="28"/>
        </w:rPr>
        <w:t xml:space="preserve"> и обучении векторных представлений слов по их пути в дереве таксономии. В [3] с помощью </w:t>
      </w:r>
      <w:proofErr w:type="spellStart"/>
      <w:r w:rsidRPr="004E1063">
        <w:rPr>
          <w:color w:val="auto"/>
          <w:sz w:val="28"/>
          <w:szCs w:val="28"/>
        </w:rPr>
        <w:t>контрастивного</w:t>
      </w:r>
      <w:proofErr w:type="spellEnd"/>
      <w:r w:rsidRPr="004E1063">
        <w:rPr>
          <w:color w:val="auto"/>
          <w:sz w:val="28"/>
          <w:szCs w:val="28"/>
        </w:rPr>
        <w:t xml:space="preserve"> обучения BERT обучаются </w:t>
      </w:r>
      <w:proofErr w:type="spellStart"/>
      <w:r w:rsidRPr="004E1063">
        <w:rPr>
          <w:color w:val="auto"/>
          <w:sz w:val="28"/>
          <w:szCs w:val="28"/>
        </w:rPr>
        <w:t>эмбеддинги</w:t>
      </w:r>
      <w:proofErr w:type="spellEnd"/>
      <w:r w:rsidRPr="004E1063">
        <w:rPr>
          <w:color w:val="auto"/>
          <w:sz w:val="28"/>
          <w:szCs w:val="28"/>
        </w:rPr>
        <w:t>, сб</w:t>
      </w:r>
      <w:r>
        <w:rPr>
          <w:color w:val="auto"/>
          <w:sz w:val="28"/>
          <w:szCs w:val="28"/>
        </w:rPr>
        <w:t xml:space="preserve">лижающие понятия с их позицией </w:t>
      </w:r>
      <w:r>
        <w:rPr>
          <w:color w:val="auto"/>
          <w:sz w:val="28"/>
          <w:szCs w:val="28"/>
          <w:lang w:val="ru-RU"/>
        </w:rPr>
        <w:t>⟨</w:t>
      </w:r>
      <w:proofErr w:type="spellStart"/>
      <w:r w:rsidRPr="004E1063">
        <w:rPr>
          <w:color w:val="auto"/>
          <w:sz w:val="28"/>
          <w:szCs w:val="28"/>
        </w:rPr>
        <w:t>г</w:t>
      </w:r>
      <w:r>
        <w:rPr>
          <w:color w:val="auto"/>
          <w:sz w:val="28"/>
          <w:szCs w:val="28"/>
        </w:rPr>
        <w:t>ипероним</w:t>
      </w:r>
      <w:proofErr w:type="spellEnd"/>
      <w:r>
        <w:rPr>
          <w:color w:val="auto"/>
          <w:sz w:val="28"/>
          <w:szCs w:val="28"/>
        </w:rPr>
        <w:t>, гипоним⟩</w:t>
      </w:r>
      <w:r w:rsidRPr="004E1063">
        <w:rPr>
          <w:color w:val="auto"/>
          <w:sz w:val="28"/>
          <w:szCs w:val="28"/>
        </w:rPr>
        <w:t xml:space="preserve"> в графе. По методу </w:t>
      </w:r>
      <w:proofErr w:type="spellStart"/>
      <w:r w:rsidRPr="004E1063">
        <w:rPr>
          <w:color w:val="auto"/>
          <w:sz w:val="28"/>
          <w:szCs w:val="28"/>
        </w:rPr>
        <w:t>TaxoComplete</w:t>
      </w:r>
      <w:proofErr w:type="spellEnd"/>
      <w:r w:rsidRPr="004E1063">
        <w:rPr>
          <w:color w:val="auto"/>
          <w:sz w:val="28"/>
          <w:szCs w:val="28"/>
        </w:rPr>
        <w:t xml:space="preserve"> [4] би-кодировщик </w:t>
      </w:r>
      <w:proofErr w:type="spellStart"/>
      <w:r w:rsidRPr="004E1063">
        <w:rPr>
          <w:color w:val="auto"/>
          <w:sz w:val="28"/>
          <w:szCs w:val="28"/>
        </w:rPr>
        <w:t>дообучается</w:t>
      </w:r>
      <w:proofErr w:type="spellEnd"/>
      <w:r w:rsidRPr="004E1063">
        <w:rPr>
          <w:color w:val="auto"/>
          <w:sz w:val="28"/>
          <w:szCs w:val="28"/>
        </w:rPr>
        <w:t xml:space="preserve"> на предсказание меры расстояния в графе между двумя узлами, а в методе </w:t>
      </w:r>
      <w:proofErr w:type="spellStart"/>
      <w:r w:rsidRPr="004E1063">
        <w:rPr>
          <w:color w:val="auto"/>
          <w:sz w:val="28"/>
          <w:szCs w:val="28"/>
        </w:rPr>
        <w:t>TacoPrompt</w:t>
      </w:r>
      <w:proofErr w:type="spellEnd"/>
      <w:r w:rsidRPr="004E1063">
        <w:rPr>
          <w:color w:val="auto"/>
          <w:sz w:val="28"/>
          <w:szCs w:val="28"/>
        </w:rPr>
        <w:t xml:space="preserve"> [5] на предсказание близости в триплете (запрос, </w:t>
      </w:r>
      <w:proofErr w:type="spellStart"/>
      <w:r w:rsidRPr="004E1063">
        <w:rPr>
          <w:color w:val="auto"/>
          <w:sz w:val="28"/>
          <w:szCs w:val="28"/>
        </w:rPr>
        <w:t>гипероним</w:t>
      </w:r>
      <w:proofErr w:type="spellEnd"/>
      <w:r w:rsidRPr="004E1063">
        <w:rPr>
          <w:color w:val="auto"/>
          <w:sz w:val="28"/>
          <w:szCs w:val="28"/>
        </w:rPr>
        <w:t xml:space="preserve">, гипоним) обучается кросс-кодировщик. В [6] предлагается метод </w:t>
      </w:r>
      <w:proofErr w:type="spellStart"/>
      <w:r w:rsidRPr="004E1063">
        <w:rPr>
          <w:color w:val="auto"/>
          <w:sz w:val="28"/>
          <w:szCs w:val="28"/>
        </w:rPr>
        <w:t>ансамблирования</w:t>
      </w:r>
      <w:proofErr w:type="spellEnd"/>
      <w:r w:rsidRPr="004E1063">
        <w:rPr>
          <w:color w:val="auto"/>
          <w:sz w:val="28"/>
          <w:szCs w:val="28"/>
        </w:rPr>
        <w:t xml:space="preserve"> результатов вычисления косинусной близости на </w:t>
      </w:r>
      <w:proofErr w:type="spellStart"/>
      <w:r w:rsidRPr="004E1063">
        <w:rPr>
          <w:color w:val="auto"/>
          <w:sz w:val="28"/>
          <w:szCs w:val="28"/>
        </w:rPr>
        <w:t>эмбеддингах</w:t>
      </w:r>
      <w:proofErr w:type="spellEnd"/>
      <w:r w:rsidRPr="004E1063">
        <w:rPr>
          <w:color w:val="auto"/>
          <w:sz w:val="28"/>
          <w:szCs w:val="28"/>
        </w:rPr>
        <w:t xml:space="preserve"> трёх LLM. В [7] исследуются возможности </w:t>
      </w:r>
      <w:proofErr w:type="spellStart"/>
      <w:r w:rsidRPr="004E1063">
        <w:rPr>
          <w:color w:val="auto"/>
          <w:sz w:val="28"/>
          <w:szCs w:val="28"/>
        </w:rPr>
        <w:t>дообучения</w:t>
      </w:r>
      <w:proofErr w:type="spellEnd"/>
      <w:r w:rsidRPr="004E1063">
        <w:rPr>
          <w:color w:val="auto"/>
          <w:sz w:val="28"/>
          <w:szCs w:val="28"/>
        </w:rPr>
        <w:t xml:space="preserve"> больших языковых моделей для предсказания </w:t>
      </w:r>
      <w:proofErr w:type="spellStart"/>
      <w:r w:rsidRPr="004E1063">
        <w:rPr>
          <w:color w:val="auto"/>
          <w:sz w:val="28"/>
          <w:szCs w:val="28"/>
        </w:rPr>
        <w:t>гиперонима</w:t>
      </w:r>
      <w:proofErr w:type="spellEnd"/>
      <w:r w:rsidRPr="004E1063">
        <w:rPr>
          <w:color w:val="auto"/>
          <w:sz w:val="28"/>
          <w:szCs w:val="28"/>
        </w:rPr>
        <w:t xml:space="preserve"> целевого слова в том числе для решения задачи пополнения таксономии с помощью генерации кандидатов и использования вероятности на выходном линейного слоя.</w:t>
      </w:r>
    </w:p>
    <w:p w:rsidR="007E0386" w:rsidRDefault="004E1063" w:rsidP="004E1063">
      <w:pPr>
        <w:pStyle w:val="1"/>
        <w:keepNext w:val="0"/>
        <w:keepLines w:val="0"/>
        <w:widowControl w:val="0"/>
        <w:spacing w:before="120" w:after="120" w:line="288" w:lineRule="auto"/>
        <w:ind w:firstLine="709"/>
        <w:jc w:val="both"/>
        <w:rPr>
          <w:color w:val="auto"/>
          <w:sz w:val="28"/>
          <w:szCs w:val="28"/>
        </w:rPr>
      </w:pPr>
      <w:r w:rsidRPr="004E1063">
        <w:rPr>
          <w:color w:val="auto"/>
          <w:sz w:val="28"/>
          <w:szCs w:val="28"/>
        </w:rPr>
        <w:t>В работах [9,</w:t>
      </w:r>
      <w:r w:rsidRPr="004E1063">
        <w:rPr>
          <w:color w:val="auto"/>
          <w:sz w:val="28"/>
          <w:szCs w:val="28"/>
          <w:lang w:val="ru-RU"/>
        </w:rPr>
        <w:t xml:space="preserve"> </w:t>
      </w:r>
      <w:r w:rsidRPr="004E1063">
        <w:rPr>
          <w:color w:val="auto"/>
          <w:sz w:val="28"/>
          <w:szCs w:val="28"/>
        </w:rPr>
        <w:t xml:space="preserve">10] на материале таксономий лингвистических онтологий </w:t>
      </w:r>
      <w:proofErr w:type="spellStart"/>
      <w:r w:rsidRPr="004E1063">
        <w:rPr>
          <w:color w:val="auto"/>
          <w:sz w:val="28"/>
          <w:szCs w:val="28"/>
        </w:rPr>
        <w:t>WordNet</w:t>
      </w:r>
      <w:proofErr w:type="spellEnd"/>
      <w:r w:rsidRPr="004E1063">
        <w:rPr>
          <w:color w:val="auto"/>
          <w:sz w:val="28"/>
          <w:szCs w:val="28"/>
        </w:rPr>
        <w:t xml:space="preserve"> [11] и </w:t>
      </w:r>
      <w:proofErr w:type="spellStart"/>
      <w:r w:rsidRPr="004E1063">
        <w:rPr>
          <w:color w:val="auto"/>
          <w:sz w:val="28"/>
          <w:szCs w:val="28"/>
        </w:rPr>
        <w:t>RuWordNet</w:t>
      </w:r>
      <w:proofErr w:type="spellEnd"/>
      <w:r w:rsidRPr="004E1063">
        <w:rPr>
          <w:color w:val="auto"/>
          <w:sz w:val="28"/>
          <w:szCs w:val="28"/>
        </w:rPr>
        <w:t xml:space="preserve"> [12] был предложен особый тип </w:t>
      </w:r>
      <w:proofErr w:type="spellStart"/>
      <w:r w:rsidRPr="004E1063">
        <w:rPr>
          <w:color w:val="auto"/>
          <w:sz w:val="28"/>
          <w:szCs w:val="28"/>
        </w:rPr>
        <w:t>датасета</w:t>
      </w:r>
      <w:proofErr w:type="spellEnd"/>
      <w:r w:rsidRPr="004E1063">
        <w:rPr>
          <w:color w:val="auto"/>
          <w:sz w:val="28"/>
          <w:szCs w:val="28"/>
        </w:rPr>
        <w:t xml:space="preserve"> — диахронический </w:t>
      </w:r>
      <w:proofErr w:type="spellStart"/>
      <w:r w:rsidRPr="004E1063">
        <w:rPr>
          <w:color w:val="auto"/>
          <w:sz w:val="28"/>
          <w:szCs w:val="28"/>
        </w:rPr>
        <w:t>WordNet</w:t>
      </w:r>
      <w:proofErr w:type="spellEnd"/>
      <w:r w:rsidRPr="004E1063">
        <w:rPr>
          <w:color w:val="auto"/>
          <w:sz w:val="28"/>
          <w:szCs w:val="28"/>
        </w:rPr>
        <w:t xml:space="preserve">, где более старая версия ресурса доступна для обучения, а более новая </w:t>
      </w:r>
      <w:r w:rsidR="003F32FA">
        <w:rPr>
          <w:color w:val="auto"/>
          <w:sz w:val="28"/>
          <w:szCs w:val="28"/>
        </w:rPr>
        <w:t>используется для тестирования. И</w:t>
      </w:r>
      <w:proofErr w:type="spellStart"/>
      <w:r w:rsidR="003F32FA">
        <w:rPr>
          <w:color w:val="auto"/>
          <w:sz w:val="28"/>
          <w:szCs w:val="28"/>
          <w:lang w:val="ru-RU"/>
        </w:rPr>
        <w:t>спользование</w:t>
      </w:r>
      <w:proofErr w:type="spellEnd"/>
      <w:r w:rsidR="003F32FA">
        <w:rPr>
          <w:color w:val="auto"/>
          <w:sz w:val="28"/>
          <w:szCs w:val="28"/>
          <w:lang w:val="ru-RU"/>
        </w:rPr>
        <w:t xml:space="preserve"> д</w:t>
      </w:r>
      <w:proofErr w:type="spellStart"/>
      <w:r w:rsidR="003F32FA">
        <w:rPr>
          <w:color w:val="auto"/>
          <w:sz w:val="28"/>
          <w:szCs w:val="28"/>
        </w:rPr>
        <w:t>атасетов</w:t>
      </w:r>
      <w:proofErr w:type="spellEnd"/>
      <w:r w:rsidRPr="004E1063">
        <w:rPr>
          <w:color w:val="auto"/>
          <w:sz w:val="28"/>
          <w:szCs w:val="28"/>
        </w:rPr>
        <w:t xml:space="preserve"> такого </w:t>
      </w:r>
      <w:r w:rsidR="003F32FA">
        <w:rPr>
          <w:color w:val="auto"/>
          <w:sz w:val="28"/>
          <w:szCs w:val="28"/>
          <w:lang w:val="ru-RU"/>
        </w:rPr>
        <w:t>типа при</w:t>
      </w:r>
      <w:proofErr w:type="spellStart"/>
      <w:r w:rsidR="003F32FA">
        <w:rPr>
          <w:color w:val="auto"/>
          <w:sz w:val="28"/>
          <w:szCs w:val="28"/>
        </w:rPr>
        <w:t>ближает</w:t>
      </w:r>
      <w:proofErr w:type="spellEnd"/>
      <w:r w:rsidRPr="004E1063">
        <w:rPr>
          <w:color w:val="auto"/>
          <w:sz w:val="28"/>
          <w:szCs w:val="28"/>
        </w:rPr>
        <w:t xml:space="preserve"> </w:t>
      </w:r>
      <w:r w:rsidR="003F32FA">
        <w:rPr>
          <w:color w:val="auto"/>
          <w:sz w:val="28"/>
          <w:szCs w:val="28"/>
        </w:rPr>
        <w:t>условия</w:t>
      </w:r>
      <w:r w:rsidRPr="004E1063">
        <w:rPr>
          <w:color w:val="auto"/>
          <w:sz w:val="28"/>
          <w:szCs w:val="28"/>
        </w:rPr>
        <w:t xml:space="preserve"> решения задачи пополнения таксономии</w:t>
      </w:r>
      <w:r w:rsidR="003F32FA">
        <w:rPr>
          <w:color w:val="auto"/>
          <w:sz w:val="28"/>
          <w:szCs w:val="28"/>
          <w:lang w:val="ru-RU"/>
        </w:rPr>
        <w:t xml:space="preserve"> </w:t>
      </w:r>
      <w:r w:rsidR="003F32FA" w:rsidRPr="004E1063">
        <w:rPr>
          <w:color w:val="auto"/>
          <w:sz w:val="28"/>
          <w:szCs w:val="28"/>
        </w:rPr>
        <w:t xml:space="preserve">к </w:t>
      </w:r>
      <w:r w:rsidR="003F32FA">
        <w:rPr>
          <w:color w:val="auto"/>
          <w:sz w:val="28"/>
          <w:szCs w:val="28"/>
          <w:lang w:val="ru-RU"/>
        </w:rPr>
        <w:t xml:space="preserve">более </w:t>
      </w:r>
      <w:r w:rsidR="003F32FA" w:rsidRPr="004E1063">
        <w:rPr>
          <w:color w:val="auto"/>
          <w:sz w:val="28"/>
          <w:szCs w:val="28"/>
        </w:rPr>
        <w:t>естественным</w:t>
      </w:r>
      <w:r w:rsidRPr="004E1063">
        <w:rPr>
          <w:color w:val="auto"/>
          <w:sz w:val="28"/>
          <w:szCs w:val="28"/>
        </w:rPr>
        <w:t xml:space="preserve">, чем </w:t>
      </w:r>
      <w:r w:rsidR="00F07404">
        <w:rPr>
          <w:color w:val="auto"/>
          <w:sz w:val="28"/>
          <w:szCs w:val="28"/>
          <w:lang w:val="ru-RU"/>
        </w:rPr>
        <w:t xml:space="preserve">использование </w:t>
      </w:r>
      <w:proofErr w:type="spellStart"/>
      <w:r w:rsidRPr="004E1063">
        <w:rPr>
          <w:color w:val="auto"/>
          <w:sz w:val="28"/>
          <w:szCs w:val="28"/>
        </w:rPr>
        <w:t>датасет</w:t>
      </w:r>
      <w:r w:rsidR="00F07404">
        <w:rPr>
          <w:color w:val="auto"/>
          <w:sz w:val="28"/>
          <w:szCs w:val="28"/>
          <w:lang w:val="ru-RU"/>
        </w:rPr>
        <w:t>ов</w:t>
      </w:r>
      <w:proofErr w:type="spellEnd"/>
      <w:r w:rsidR="00F07404">
        <w:rPr>
          <w:color w:val="auto"/>
          <w:sz w:val="28"/>
          <w:szCs w:val="28"/>
        </w:rPr>
        <w:t xml:space="preserve"> из случайно отобранных</w:t>
      </w:r>
      <w:r w:rsidRPr="004E1063">
        <w:rPr>
          <w:color w:val="auto"/>
          <w:sz w:val="28"/>
          <w:szCs w:val="28"/>
        </w:rPr>
        <w:t xml:space="preserve"> узлов. В работе [13] на материале </w:t>
      </w:r>
      <w:r w:rsidR="00F07404">
        <w:rPr>
          <w:color w:val="auto"/>
          <w:sz w:val="28"/>
          <w:szCs w:val="28"/>
          <w:lang w:val="ru-RU"/>
        </w:rPr>
        <w:t>подобных</w:t>
      </w:r>
      <w:r w:rsidRPr="004E1063">
        <w:rPr>
          <w:color w:val="auto"/>
          <w:sz w:val="28"/>
          <w:szCs w:val="28"/>
        </w:rPr>
        <w:t xml:space="preserve"> </w:t>
      </w:r>
      <w:proofErr w:type="spellStart"/>
      <w:r w:rsidRPr="004E1063">
        <w:rPr>
          <w:color w:val="auto"/>
          <w:sz w:val="28"/>
          <w:szCs w:val="28"/>
        </w:rPr>
        <w:t>датасетов</w:t>
      </w:r>
      <w:proofErr w:type="spellEnd"/>
      <w:r w:rsidRPr="004E1063">
        <w:rPr>
          <w:color w:val="auto"/>
          <w:sz w:val="28"/>
          <w:szCs w:val="28"/>
        </w:rPr>
        <w:t xml:space="preserve"> наилучшие результаты были достигнуты с помощью объединения мета-эм</w:t>
      </w:r>
      <w:r w:rsidR="00AB534C">
        <w:rPr>
          <w:color w:val="auto"/>
          <w:sz w:val="28"/>
          <w:szCs w:val="28"/>
          <w:lang w:val="ru-RU"/>
        </w:rPr>
        <w:t>б</w:t>
      </w:r>
      <w:proofErr w:type="spellStart"/>
      <w:r w:rsidRPr="004E1063">
        <w:rPr>
          <w:color w:val="auto"/>
          <w:sz w:val="28"/>
          <w:szCs w:val="28"/>
        </w:rPr>
        <w:t>еддингов</w:t>
      </w:r>
      <w:proofErr w:type="spellEnd"/>
      <w:r w:rsidRPr="004E1063">
        <w:rPr>
          <w:color w:val="auto"/>
          <w:sz w:val="28"/>
          <w:szCs w:val="28"/>
        </w:rPr>
        <w:t xml:space="preserve"> [14] и </w:t>
      </w:r>
      <w:proofErr w:type="spellStart"/>
      <w:r w:rsidRPr="004E1063">
        <w:rPr>
          <w:color w:val="auto"/>
          <w:sz w:val="28"/>
          <w:szCs w:val="28"/>
        </w:rPr>
        <w:t>графовых</w:t>
      </w:r>
      <w:proofErr w:type="spellEnd"/>
      <w:r w:rsidRPr="004E1063">
        <w:rPr>
          <w:color w:val="auto"/>
          <w:sz w:val="28"/>
          <w:szCs w:val="28"/>
        </w:rPr>
        <w:t xml:space="preserve"> представлений.</w:t>
      </w:r>
    </w:p>
    <w:p w:rsidR="002B058F" w:rsidRPr="007E0386" w:rsidRDefault="007E0386" w:rsidP="007E0386">
      <w:pPr>
        <w:pStyle w:val="1"/>
        <w:keepNext w:val="0"/>
        <w:keepLines w:val="0"/>
        <w:widowControl w:val="0"/>
        <w:spacing w:before="120" w:after="120" w:line="288" w:lineRule="auto"/>
        <w:ind w:firstLine="709"/>
        <w:jc w:val="both"/>
        <w:rPr>
          <w:b/>
          <w:bCs/>
          <w:sz w:val="28"/>
          <w:szCs w:val="28"/>
          <w:lang w:val="ru-RU"/>
        </w:rPr>
      </w:pPr>
      <w:r>
        <w:rPr>
          <w:b/>
          <w:bCs/>
          <w:color w:val="000000"/>
          <w:sz w:val="28"/>
          <w:szCs w:val="28"/>
          <w:lang w:val="ru-RU"/>
        </w:rPr>
        <w:t>ДАННЫЕ</w:t>
      </w:r>
    </w:p>
    <w:p w:rsidR="002B058F" w:rsidRDefault="00F07404" w:rsidP="0093137F">
      <w:pPr>
        <w:widowControl w:val="0"/>
        <w:spacing w:after="0" w:line="288" w:lineRule="auto"/>
        <w:ind w:firstLine="709"/>
        <w:jc w:val="both"/>
        <w:rPr>
          <w:sz w:val="28"/>
          <w:szCs w:val="28"/>
        </w:rPr>
      </w:pPr>
      <w:r>
        <w:rPr>
          <w:sz w:val="28"/>
          <w:szCs w:val="28"/>
          <w:lang w:val="ru-RU"/>
        </w:rPr>
        <w:t xml:space="preserve">Набор данных, использованный в работе, состоял из </w:t>
      </w:r>
      <w:r>
        <w:rPr>
          <w:sz w:val="28"/>
          <w:szCs w:val="28"/>
        </w:rPr>
        <w:t xml:space="preserve">большого </w:t>
      </w:r>
      <w:r w:rsidR="007E0386" w:rsidRPr="007E0386">
        <w:rPr>
          <w:sz w:val="28"/>
          <w:szCs w:val="28"/>
        </w:rPr>
        <w:t>корпус</w:t>
      </w:r>
      <w:r>
        <w:rPr>
          <w:sz w:val="28"/>
          <w:szCs w:val="28"/>
          <w:lang w:val="ru-RU"/>
        </w:rPr>
        <w:t>а текстов</w:t>
      </w:r>
      <w:r>
        <w:rPr>
          <w:sz w:val="28"/>
          <w:szCs w:val="28"/>
        </w:rPr>
        <w:t xml:space="preserve"> и тестового </w:t>
      </w:r>
      <w:r w:rsidR="007E0386" w:rsidRPr="007E0386">
        <w:rPr>
          <w:sz w:val="28"/>
          <w:szCs w:val="28"/>
        </w:rPr>
        <w:t xml:space="preserve">множество </w:t>
      </w:r>
      <w:r w:rsidR="004E3C4A">
        <w:rPr>
          <w:sz w:val="28"/>
          <w:szCs w:val="28"/>
          <w:lang w:val="ru-RU"/>
        </w:rPr>
        <w:t>имен существительных</w:t>
      </w:r>
      <w:r w:rsidR="007E0386" w:rsidRPr="007E0386">
        <w:rPr>
          <w:sz w:val="28"/>
          <w:szCs w:val="28"/>
        </w:rPr>
        <w:t>, предложенных на соревновании по пополнению таксономий [</w:t>
      </w:r>
      <w:r w:rsidR="004858EA" w:rsidRPr="004858EA">
        <w:rPr>
          <w:sz w:val="28"/>
          <w:szCs w:val="28"/>
          <w:lang w:val="ru-RU"/>
        </w:rPr>
        <w:t>9</w:t>
      </w:r>
      <w:r w:rsidR="007E0386" w:rsidRPr="007E0386">
        <w:rPr>
          <w:sz w:val="28"/>
          <w:szCs w:val="28"/>
        </w:rPr>
        <w:t xml:space="preserve">] </w:t>
      </w:r>
      <w:r w:rsidR="00AB534C">
        <w:rPr>
          <w:sz w:val="28"/>
          <w:szCs w:val="28"/>
          <w:lang w:val="ru-RU"/>
        </w:rPr>
        <w:t>и представляющих дополнение</w:t>
      </w:r>
      <w:r w:rsidR="007E0386" w:rsidRPr="007E0386">
        <w:rPr>
          <w:sz w:val="28"/>
          <w:szCs w:val="28"/>
        </w:rPr>
        <w:t xml:space="preserve"> </w:t>
      </w:r>
      <w:r w:rsidR="00AB534C">
        <w:rPr>
          <w:sz w:val="28"/>
          <w:szCs w:val="28"/>
          <w:lang w:val="ru-RU"/>
        </w:rPr>
        <w:t>к таксо</w:t>
      </w:r>
      <w:r w:rsidR="00AB534C">
        <w:rPr>
          <w:sz w:val="28"/>
          <w:szCs w:val="28"/>
          <w:lang w:val="ru-RU"/>
        </w:rPr>
        <w:lastRenderedPageBreak/>
        <w:t>номии</w:t>
      </w:r>
      <w:r w:rsidR="007E0386" w:rsidRPr="007E0386">
        <w:rPr>
          <w:sz w:val="28"/>
          <w:szCs w:val="28"/>
        </w:rPr>
        <w:t xml:space="preserve"> </w:t>
      </w:r>
      <w:r w:rsidR="00AB534C">
        <w:rPr>
          <w:sz w:val="28"/>
          <w:szCs w:val="28"/>
          <w:lang w:val="ru-RU"/>
        </w:rPr>
        <w:t xml:space="preserve">в </w:t>
      </w:r>
      <w:r w:rsidR="00AB534C">
        <w:rPr>
          <w:sz w:val="28"/>
          <w:szCs w:val="28"/>
        </w:rPr>
        <w:t xml:space="preserve">диахроническом </w:t>
      </w:r>
      <w:proofErr w:type="spellStart"/>
      <w:r w:rsidR="00AB534C">
        <w:rPr>
          <w:sz w:val="28"/>
          <w:szCs w:val="28"/>
        </w:rPr>
        <w:t>датасете</w:t>
      </w:r>
      <w:proofErr w:type="spellEnd"/>
      <w:r w:rsidR="00AB534C">
        <w:rPr>
          <w:sz w:val="28"/>
          <w:szCs w:val="28"/>
        </w:rPr>
        <w:t xml:space="preserve"> на основе </w:t>
      </w:r>
      <w:proofErr w:type="spellStart"/>
      <w:r w:rsidR="007E0386" w:rsidRPr="007E0386">
        <w:rPr>
          <w:sz w:val="28"/>
          <w:szCs w:val="28"/>
        </w:rPr>
        <w:t>RuWordNet</w:t>
      </w:r>
      <w:proofErr w:type="spellEnd"/>
      <w:r w:rsidR="007E0386" w:rsidRPr="007E0386">
        <w:rPr>
          <w:sz w:val="28"/>
          <w:szCs w:val="28"/>
        </w:rPr>
        <w:t xml:space="preserve"> [</w:t>
      </w:r>
      <w:r w:rsidR="004858EA" w:rsidRPr="004858EA">
        <w:rPr>
          <w:sz w:val="28"/>
          <w:szCs w:val="28"/>
          <w:lang w:val="ru-RU"/>
        </w:rPr>
        <w:t>12</w:t>
      </w:r>
      <w:r w:rsidR="007E0386" w:rsidRPr="007E0386">
        <w:rPr>
          <w:sz w:val="28"/>
          <w:szCs w:val="28"/>
        </w:rPr>
        <w:t xml:space="preserve">]. Поскольку тестовые данные содержат одни и те же слова в нескольких значениях, </w:t>
      </w:r>
      <w:r>
        <w:rPr>
          <w:sz w:val="28"/>
          <w:szCs w:val="28"/>
          <w:lang w:val="ru-RU"/>
        </w:rPr>
        <w:t xml:space="preserve">был </w:t>
      </w:r>
      <w:proofErr w:type="spellStart"/>
      <w:r>
        <w:rPr>
          <w:sz w:val="28"/>
          <w:szCs w:val="28"/>
        </w:rPr>
        <w:t>подготовилен</w:t>
      </w:r>
      <w:proofErr w:type="spellEnd"/>
      <w:r w:rsidR="007E0386" w:rsidRPr="007E0386">
        <w:rPr>
          <w:sz w:val="28"/>
          <w:szCs w:val="28"/>
        </w:rPr>
        <w:t xml:space="preserve"> специальный </w:t>
      </w:r>
      <w:proofErr w:type="spellStart"/>
      <w:r w:rsidR="007E0386" w:rsidRPr="007E0386">
        <w:rPr>
          <w:sz w:val="28"/>
          <w:szCs w:val="28"/>
        </w:rPr>
        <w:t>контекстуализированный</w:t>
      </w:r>
      <w:proofErr w:type="spellEnd"/>
      <w:r w:rsidR="007E0386" w:rsidRPr="007E0386">
        <w:rPr>
          <w:sz w:val="28"/>
          <w:szCs w:val="28"/>
        </w:rPr>
        <w:t xml:space="preserve"> вариант </w:t>
      </w:r>
      <w:proofErr w:type="spellStart"/>
      <w:r w:rsidR="007E0386" w:rsidRPr="007E0386">
        <w:rPr>
          <w:sz w:val="28"/>
          <w:szCs w:val="28"/>
        </w:rPr>
        <w:t>датасета</w:t>
      </w:r>
      <w:proofErr w:type="spellEnd"/>
      <w:r w:rsidR="007E0386" w:rsidRPr="007E0386">
        <w:rPr>
          <w:sz w:val="28"/>
          <w:szCs w:val="28"/>
        </w:rPr>
        <w:t>: из первых 870 тыс. документов корпуса (небольших новостных текстов) были извлечены контексты для всех встретившихся в них слов тестовой выборки. Далее с помощью модели Qwen3-235B-A22B-Instruct-2507</w:t>
      </w:r>
      <w:r w:rsidR="002E64DB">
        <w:rPr>
          <w:rStyle w:val="ac"/>
          <w:sz w:val="28"/>
          <w:szCs w:val="28"/>
        </w:rPr>
        <w:footnoteReference w:id="1"/>
      </w:r>
      <w:r w:rsidR="007E0386" w:rsidRPr="007E0386">
        <w:rPr>
          <w:sz w:val="28"/>
          <w:szCs w:val="28"/>
        </w:rPr>
        <w:t xml:space="preserve"> для каждой</w:t>
      </w:r>
      <w:r>
        <w:rPr>
          <w:sz w:val="28"/>
          <w:szCs w:val="28"/>
        </w:rPr>
        <w:t xml:space="preserve"> пары </w:t>
      </w:r>
      <w:r>
        <w:rPr>
          <w:rFonts w:ascii="Cambria Math" w:hAnsi="Cambria Math"/>
          <w:sz w:val="28"/>
          <w:szCs w:val="28"/>
          <w:lang w:val="en-US"/>
        </w:rPr>
        <w:t>⟨</w:t>
      </w:r>
      <w:r>
        <w:rPr>
          <w:sz w:val="28"/>
          <w:szCs w:val="28"/>
        </w:rPr>
        <w:t>контекст, слово⟩</w:t>
      </w:r>
      <w:r w:rsidR="007E0386" w:rsidRPr="007E0386">
        <w:rPr>
          <w:sz w:val="28"/>
          <w:szCs w:val="28"/>
        </w:rPr>
        <w:t xml:space="preserve"> было выбрано значение из </w:t>
      </w:r>
      <w:proofErr w:type="spellStart"/>
      <w:r w:rsidR="007E0386" w:rsidRPr="007E0386">
        <w:rPr>
          <w:sz w:val="28"/>
          <w:szCs w:val="28"/>
        </w:rPr>
        <w:t>датасета</w:t>
      </w:r>
      <w:proofErr w:type="spellEnd"/>
      <w:r w:rsidR="007E0386" w:rsidRPr="007E0386">
        <w:rPr>
          <w:sz w:val="28"/>
          <w:szCs w:val="28"/>
        </w:rPr>
        <w:t>, наиболее соответствующее контексту. Если ни одно из значений не подходило по контексту, слово исключалось. После заве</w:t>
      </w:r>
      <w:r>
        <w:rPr>
          <w:sz w:val="28"/>
          <w:szCs w:val="28"/>
        </w:rPr>
        <w:t>ршения автоматической процедуры</w:t>
      </w:r>
      <w:r w:rsidR="007E0386" w:rsidRPr="007E0386">
        <w:rPr>
          <w:sz w:val="28"/>
          <w:szCs w:val="28"/>
        </w:rPr>
        <w:t xml:space="preserve"> для обеспечения максимального качества аннотаци</w:t>
      </w:r>
      <w:r>
        <w:rPr>
          <w:sz w:val="28"/>
          <w:szCs w:val="28"/>
        </w:rPr>
        <w:t>й в тестовой выборке</w:t>
      </w:r>
      <w:r w:rsidR="007E0386" w:rsidRPr="007E0386">
        <w:rPr>
          <w:sz w:val="28"/>
          <w:szCs w:val="28"/>
        </w:rPr>
        <w:t xml:space="preserve"> был проведен ручной этап проверки. В итоговый набор для исследования вошли 1520 текстов и 1360 </w:t>
      </w:r>
      <w:proofErr w:type="spellStart"/>
      <w:r w:rsidR="007E0386" w:rsidRPr="007E0386">
        <w:rPr>
          <w:sz w:val="28"/>
          <w:szCs w:val="28"/>
        </w:rPr>
        <w:t>поняти</w:t>
      </w:r>
      <w:proofErr w:type="spellEnd"/>
      <w:r w:rsidR="002E64DB">
        <w:rPr>
          <w:sz w:val="28"/>
          <w:szCs w:val="28"/>
          <w:lang w:val="ru-RU"/>
        </w:rPr>
        <w:t>й</w:t>
      </w:r>
      <w:r w:rsidR="007E0386" w:rsidRPr="007E0386">
        <w:rPr>
          <w:sz w:val="28"/>
          <w:szCs w:val="28"/>
        </w:rPr>
        <w:t xml:space="preserve">, где соответствие контекста целевому значению было </w:t>
      </w:r>
      <w:r w:rsidR="002E64DB">
        <w:rPr>
          <w:sz w:val="28"/>
          <w:szCs w:val="28"/>
          <w:lang w:val="ru-RU"/>
        </w:rPr>
        <w:t>под</w:t>
      </w:r>
      <w:proofErr w:type="spellStart"/>
      <w:r w:rsidR="007E0386" w:rsidRPr="007E0386">
        <w:rPr>
          <w:sz w:val="28"/>
          <w:szCs w:val="28"/>
        </w:rPr>
        <w:t>тверждено</w:t>
      </w:r>
      <w:proofErr w:type="spellEnd"/>
      <w:r w:rsidR="007E0386" w:rsidRPr="007E0386">
        <w:rPr>
          <w:sz w:val="28"/>
          <w:szCs w:val="28"/>
        </w:rPr>
        <w:t xml:space="preserve"> экспертом.</w:t>
      </w:r>
    </w:p>
    <w:p w:rsidR="003F5A3E" w:rsidRPr="003F5A3E" w:rsidRDefault="003F5A3E" w:rsidP="0093137F">
      <w:pPr>
        <w:widowControl w:val="0"/>
        <w:spacing w:after="0" w:line="288" w:lineRule="auto"/>
        <w:ind w:firstLine="709"/>
        <w:jc w:val="both"/>
        <w:rPr>
          <w:sz w:val="28"/>
          <w:szCs w:val="28"/>
          <w:lang w:val="ru-RU"/>
        </w:rPr>
      </w:pPr>
      <w:r>
        <w:rPr>
          <w:sz w:val="28"/>
          <w:szCs w:val="28"/>
          <w:lang w:val="ru-RU"/>
        </w:rPr>
        <w:t xml:space="preserve">Таксономия </w:t>
      </w:r>
      <w:proofErr w:type="spellStart"/>
      <w:r>
        <w:rPr>
          <w:sz w:val="28"/>
          <w:szCs w:val="28"/>
          <w:lang w:val="en-US"/>
        </w:rPr>
        <w:t>RuWordNet</w:t>
      </w:r>
      <w:proofErr w:type="spellEnd"/>
      <w:r w:rsidRPr="0055034B">
        <w:rPr>
          <w:sz w:val="28"/>
          <w:szCs w:val="28"/>
          <w:lang w:val="ru-RU"/>
        </w:rPr>
        <w:t xml:space="preserve">, </w:t>
      </w:r>
      <w:r w:rsidR="00F07404">
        <w:rPr>
          <w:sz w:val="28"/>
          <w:szCs w:val="28"/>
          <w:lang w:val="ru-RU"/>
        </w:rPr>
        <w:t xml:space="preserve">выбранная в качестве пополняемого ресурса, </w:t>
      </w:r>
      <w:r>
        <w:rPr>
          <w:sz w:val="28"/>
          <w:szCs w:val="28"/>
          <w:lang w:val="ru-RU"/>
        </w:rPr>
        <w:t>содержит</w:t>
      </w:r>
      <w:r w:rsidR="0055034B">
        <w:rPr>
          <w:sz w:val="28"/>
          <w:szCs w:val="28"/>
          <w:lang w:val="ru-RU"/>
        </w:rPr>
        <w:t xml:space="preserve"> </w:t>
      </w:r>
      <w:r w:rsidR="004E3C4A">
        <w:rPr>
          <w:sz w:val="28"/>
          <w:szCs w:val="28"/>
          <w:lang w:val="ru-RU"/>
        </w:rPr>
        <w:t>29296</w:t>
      </w:r>
      <w:r w:rsidR="0055034B">
        <w:rPr>
          <w:sz w:val="28"/>
          <w:szCs w:val="28"/>
          <w:lang w:val="ru-RU"/>
        </w:rPr>
        <w:t xml:space="preserve"> узлов (</w:t>
      </w:r>
      <w:proofErr w:type="spellStart"/>
      <w:r w:rsidR="0055034B">
        <w:rPr>
          <w:sz w:val="28"/>
          <w:szCs w:val="28"/>
          <w:lang w:val="ru-RU"/>
        </w:rPr>
        <w:t>синсетов</w:t>
      </w:r>
      <w:proofErr w:type="spellEnd"/>
      <w:r w:rsidR="0055034B">
        <w:rPr>
          <w:sz w:val="28"/>
          <w:szCs w:val="28"/>
          <w:lang w:val="ru-RU"/>
        </w:rPr>
        <w:t>)</w:t>
      </w:r>
      <w:r w:rsidR="00F07404">
        <w:rPr>
          <w:sz w:val="28"/>
          <w:szCs w:val="28"/>
          <w:lang w:val="ru-RU"/>
        </w:rPr>
        <w:t xml:space="preserve"> имен существительных</w:t>
      </w:r>
      <w:r w:rsidR="0055034B">
        <w:rPr>
          <w:sz w:val="28"/>
          <w:szCs w:val="28"/>
          <w:lang w:val="ru-RU"/>
        </w:rPr>
        <w:t>. Максимальная глубина (числ</w:t>
      </w:r>
      <w:r w:rsidR="00F07404">
        <w:rPr>
          <w:sz w:val="28"/>
          <w:szCs w:val="28"/>
          <w:lang w:val="ru-RU"/>
        </w:rPr>
        <w:t xml:space="preserve">о </w:t>
      </w:r>
      <w:proofErr w:type="spellStart"/>
      <w:r w:rsidR="00F07404">
        <w:rPr>
          <w:sz w:val="28"/>
          <w:szCs w:val="28"/>
          <w:lang w:val="ru-RU"/>
        </w:rPr>
        <w:t>топлогических</w:t>
      </w:r>
      <w:proofErr w:type="spellEnd"/>
      <w:r w:rsidR="00F07404">
        <w:rPr>
          <w:sz w:val="28"/>
          <w:szCs w:val="28"/>
          <w:lang w:val="ru-RU"/>
        </w:rPr>
        <w:t xml:space="preserve"> поколений) составляет</w:t>
      </w:r>
      <w:r w:rsidR="004E3C4A">
        <w:rPr>
          <w:sz w:val="28"/>
          <w:szCs w:val="28"/>
          <w:lang w:val="ru-RU"/>
        </w:rPr>
        <w:t xml:space="preserve"> 16, количество корневых узлов – </w:t>
      </w:r>
      <w:r w:rsidR="00FA542B" w:rsidRPr="00F07404">
        <w:rPr>
          <w:sz w:val="28"/>
          <w:szCs w:val="28"/>
          <w:lang w:val="ru-RU"/>
        </w:rPr>
        <w:t>8</w:t>
      </w:r>
      <w:r w:rsidR="004E3C4A">
        <w:rPr>
          <w:sz w:val="28"/>
          <w:szCs w:val="28"/>
          <w:lang w:val="ru-RU"/>
        </w:rPr>
        <w:t>.</w:t>
      </w:r>
    </w:p>
    <w:p w:rsidR="002B058F" w:rsidRDefault="00372F75" w:rsidP="00FB4920">
      <w:pPr>
        <w:pStyle w:val="1"/>
        <w:keepNext w:val="0"/>
        <w:keepLines w:val="0"/>
        <w:widowControl w:val="0"/>
        <w:spacing w:before="120" w:after="120" w:line="288" w:lineRule="auto"/>
        <w:ind w:firstLine="709"/>
        <w:jc w:val="both"/>
        <w:rPr>
          <w:b/>
          <w:bCs/>
          <w:color w:val="000000"/>
          <w:sz w:val="28"/>
          <w:szCs w:val="28"/>
          <w:lang w:val="ru-RU"/>
        </w:rPr>
      </w:pPr>
      <w:bookmarkStart w:id="2" w:name="_oicvpgpe41dw" w:colFirst="0" w:colLast="0"/>
      <w:bookmarkEnd w:id="2"/>
      <w:r>
        <w:rPr>
          <w:b/>
          <w:bCs/>
          <w:color w:val="000000"/>
          <w:sz w:val="28"/>
          <w:szCs w:val="28"/>
          <w:lang w:val="ru-RU"/>
        </w:rPr>
        <w:t>МЕТОД</w:t>
      </w:r>
    </w:p>
    <w:p w:rsidR="00632380" w:rsidRPr="00632380" w:rsidRDefault="00632380" w:rsidP="00632380">
      <w:pPr>
        <w:pStyle w:val="1"/>
        <w:keepNext w:val="0"/>
        <w:keepLines w:val="0"/>
        <w:widowControl w:val="0"/>
        <w:spacing w:before="120" w:after="120" w:line="288" w:lineRule="auto"/>
        <w:ind w:firstLine="709"/>
        <w:jc w:val="both"/>
        <w:rPr>
          <w:b/>
          <w:bCs/>
          <w:color w:val="000000"/>
          <w:sz w:val="28"/>
          <w:szCs w:val="28"/>
          <w:lang w:val="ru-RU"/>
        </w:rPr>
      </w:pPr>
      <w:r>
        <w:rPr>
          <w:b/>
          <w:bCs/>
          <w:color w:val="000000"/>
          <w:sz w:val="28"/>
          <w:szCs w:val="28"/>
          <w:lang w:val="ru-RU"/>
        </w:rPr>
        <w:t>Формальные определения</w:t>
      </w:r>
    </w:p>
    <w:p w:rsidR="00632380" w:rsidRDefault="00D75CCD" w:rsidP="00632380">
      <w:pPr>
        <w:widowControl w:val="0"/>
        <w:spacing w:after="0" w:line="288" w:lineRule="auto"/>
        <w:ind w:firstLine="709"/>
        <w:jc w:val="both"/>
        <w:rPr>
          <w:sz w:val="28"/>
          <w:szCs w:val="28"/>
          <w:lang w:val="ru-RU"/>
        </w:rPr>
      </w:pPr>
      <w:r w:rsidRPr="00D75CCD">
        <w:rPr>
          <w:sz w:val="28"/>
          <w:szCs w:val="28"/>
          <w:lang w:val="ru-RU"/>
        </w:rPr>
        <w:t xml:space="preserve">Математически таксономия определяется как ориентированное дерево  </w:t>
      </w:r>
      <m:oMath>
        <m:r>
          <m:rPr>
            <m:scr m:val="script"/>
          </m:rPr>
          <w:rPr>
            <w:rFonts w:ascii="Cambria Math" w:hAnsi="Cambria Math"/>
            <w:sz w:val="28"/>
            <w:szCs w:val="28"/>
            <w:lang w:val="ru-RU"/>
          </w:rPr>
          <m:t>T = (N , E)</m:t>
        </m:r>
      </m:oMath>
      <w:r w:rsidRPr="00D75CCD">
        <w:rPr>
          <w:sz w:val="28"/>
          <w:szCs w:val="28"/>
          <w:lang w:val="ru-RU"/>
        </w:rPr>
        <w:t xml:space="preserve">, где каждый узел </w:t>
      </w:r>
      <m:oMath>
        <m:r>
          <w:rPr>
            <w:rFonts w:ascii="Cambria Math" w:hAnsi="Cambria Math"/>
            <w:sz w:val="28"/>
            <w:szCs w:val="28"/>
            <w:lang w:val="ru-RU"/>
          </w:rPr>
          <m:t xml:space="preserve">n ∈ </m:t>
        </m:r>
        <m:r>
          <m:rPr>
            <m:scr m:val="script"/>
          </m:rPr>
          <w:rPr>
            <w:rFonts w:ascii="Cambria Math" w:hAnsi="Cambria Math"/>
            <w:sz w:val="28"/>
            <w:szCs w:val="28"/>
            <w:lang w:val="ru-RU"/>
          </w:rPr>
          <m:t>N</m:t>
        </m:r>
      </m:oMath>
      <w:r w:rsidRPr="00D75CCD">
        <w:rPr>
          <w:sz w:val="28"/>
          <w:szCs w:val="28"/>
          <w:lang w:val="ru-RU"/>
        </w:rPr>
        <w:t xml:space="preserve"> представляет некоторое понятие (класс), а каждое направленное ребро (дуга) </w:t>
      </w:r>
      <m:oMath>
        <m:r>
          <w:rPr>
            <w:rFonts w:ascii="Cambria Math" w:hAnsi="Cambria Math"/>
            <w:sz w:val="28"/>
            <w:szCs w:val="28"/>
            <w:lang w:val="ru-RU"/>
          </w:rPr>
          <m:t>⟨u, v⟩</m:t>
        </m:r>
        <m:r>
          <m:rPr>
            <m:scr m:val="script"/>
          </m:rPr>
          <w:rPr>
            <w:rFonts w:ascii="Cambria Math" w:hAnsi="Cambria Math"/>
            <w:sz w:val="28"/>
            <w:szCs w:val="28"/>
            <w:lang w:val="ru-RU"/>
          </w:rPr>
          <m:t xml:space="preserve"> ∈ E</m:t>
        </m:r>
      </m:oMath>
      <w:r w:rsidRPr="00D75CCD">
        <w:rPr>
          <w:sz w:val="28"/>
          <w:szCs w:val="28"/>
          <w:lang w:val="ru-RU"/>
        </w:rPr>
        <w:t xml:space="preserve"> подразумевает отношение</w:t>
      </w:r>
      <w:r w:rsidR="00B00855" w:rsidRPr="00B00855">
        <w:rPr>
          <w:sz w:val="28"/>
          <w:szCs w:val="28"/>
          <w:lang w:val="ru-RU"/>
        </w:rPr>
        <w:t xml:space="preserve"> </w:t>
      </w:r>
      <w:proofErr w:type="spellStart"/>
      <w:r w:rsidR="00B00855">
        <w:rPr>
          <w:sz w:val="28"/>
          <w:szCs w:val="28"/>
          <w:lang w:val="ru-RU"/>
        </w:rPr>
        <w:t>гипонимии</w:t>
      </w:r>
      <w:proofErr w:type="spellEnd"/>
      <w:r w:rsidR="00B00855">
        <w:rPr>
          <w:sz w:val="28"/>
          <w:szCs w:val="28"/>
          <w:lang w:val="ru-RU"/>
        </w:rPr>
        <w:t xml:space="preserve"> </w:t>
      </w:r>
      <m:oMath>
        <m:r>
          <w:rPr>
            <w:rFonts w:ascii="Cambria Math" w:hAnsi="Cambria Math"/>
            <w:sz w:val="28"/>
            <w:szCs w:val="28"/>
            <w:lang w:val="ru-RU"/>
          </w:rPr>
          <m:t>ISA</m:t>
        </m:r>
        <m:d>
          <m:dPr>
            <m:ctrlPr>
              <w:rPr>
                <w:rFonts w:ascii="Cambria Math" w:hAnsi="Cambria Math"/>
                <w:i/>
                <w:sz w:val="28"/>
                <w:szCs w:val="28"/>
                <w:lang w:val="ru-RU"/>
              </w:rPr>
            </m:ctrlPr>
          </m:dPr>
          <m:e>
            <m:r>
              <w:rPr>
                <w:rFonts w:ascii="Cambria Math" w:hAnsi="Cambria Math"/>
                <w:sz w:val="28"/>
                <w:szCs w:val="28"/>
                <w:lang w:val="en-US"/>
              </w:rPr>
              <m:t>v</m:t>
            </m:r>
            <m:r>
              <w:rPr>
                <w:rFonts w:ascii="Cambria Math" w:hAnsi="Cambria Math"/>
                <w:sz w:val="28"/>
                <w:szCs w:val="28"/>
                <w:lang w:val="ru-RU"/>
              </w:rPr>
              <m:t>,u</m:t>
            </m:r>
          </m:e>
        </m:d>
      </m:oMath>
      <w:r w:rsidR="00B00855">
        <w:rPr>
          <w:sz w:val="28"/>
          <w:szCs w:val="28"/>
          <w:lang w:val="ru-RU"/>
        </w:rPr>
        <w:t>, которое определяется следующим образом:</w:t>
      </w:r>
    </w:p>
    <w:p w:rsidR="00632380" w:rsidRPr="00632380" w:rsidRDefault="00B00855" w:rsidP="00632380">
      <w:pPr>
        <w:widowControl w:val="0"/>
        <w:spacing w:after="0" w:line="288" w:lineRule="auto"/>
        <w:ind w:firstLine="709"/>
        <w:rPr>
          <w:szCs w:val="28"/>
          <w:lang w:val="ru-RU"/>
        </w:rPr>
      </w:pPr>
      <m:oMathPara>
        <m:oMath>
          <m:r>
            <w:rPr>
              <w:rFonts w:ascii="Cambria Math" w:hAnsi="Cambria Math"/>
              <w:sz w:val="28"/>
              <w:szCs w:val="28"/>
              <w:lang w:val="ru-RU"/>
            </w:rPr>
            <m:t>ISA</m:t>
          </m:r>
          <m:d>
            <m:dPr>
              <m:ctrlPr>
                <w:rPr>
                  <w:rFonts w:ascii="Cambria Math" w:hAnsi="Cambria Math"/>
                  <w:i/>
                  <w:sz w:val="28"/>
                  <w:szCs w:val="28"/>
                  <w:lang w:val="ru-RU"/>
                </w:rPr>
              </m:ctrlPr>
            </m:dPr>
            <m:e>
              <m:r>
                <w:rPr>
                  <w:rFonts w:ascii="Cambria Math" w:hAnsi="Cambria Math"/>
                  <w:sz w:val="28"/>
                  <w:szCs w:val="28"/>
                  <w:lang w:val="ru-RU"/>
                </w:rPr>
                <m:t>x,y</m:t>
              </m:r>
            </m:e>
          </m:d>
          <m:r>
            <w:rPr>
              <w:rFonts w:ascii="Cambria Math" w:hAnsi="Cambria Math"/>
              <w:sz w:val="28"/>
              <w:szCs w:val="28"/>
              <w:lang w:val="ru-RU"/>
            </w:rPr>
            <m:t>=</m:t>
          </m:r>
          <m:d>
            <m:dPr>
              <m:begChr m:val="{"/>
              <m:endChr m:val=""/>
              <m:ctrlPr>
                <w:rPr>
                  <w:rFonts w:ascii="Cambria Math" w:hAnsi="Cambria Math"/>
                  <w:i/>
                  <w:sz w:val="28"/>
                  <w:szCs w:val="28"/>
                  <w:lang w:val="ru-RU"/>
                </w:rPr>
              </m:ctrlPr>
            </m:dPr>
            <m:e>
              <m:eqArr>
                <m:eqArrPr>
                  <m:ctrlPr>
                    <w:rPr>
                      <w:rFonts w:ascii="Cambria Math" w:hAnsi="Cambria Math"/>
                      <w:i/>
                      <w:sz w:val="28"/>
                      <w:szCs w:val="28"/>
                      <w:lang w:val="ru-RU"/>
                    </w:rPr>
                  </m:ctrlPr>
                </m:eqArrPr>
                <m:e>
                  <m:r>
                    <w:rPr>
                      <w:rFonts w:ascii="Cambria Math" w:hAnsi="Cambria Math"/>
                      <w:sz w:val="28"/>
                      <w:szCs w:val="28"/>
                      <w:lang w:val="ru-RU"/>
                    </w:rPr>
                    <m:t xml:space="preserve">1,  </m:t>
                  </m:r>
                </m:e>
                <m:e>
                  <m:r>
                    <w:rPr>
                      <w:rFonts w:ascii="Cambria Math" w:hAnsi="Cambria Math"/>
                      <w:sz w:val="28"/>
                      <w:szCs w:val="28"/>
                      <w:lang w:val="ru-RU"/>
                    </w:rPr>
                    <m:t>0</m:t>
                  </m:r>
                </m:e>
              </m:eqArr>
            </m:e>
          </m:d>
          <m:r>
            <m:rPr>
              <m:sty m:val="p"/>
            </m:rPr>
            <w:rPr>
              <w:rFonts w:ascii="Cambria Math" w:hAnsi="Cambria Math"/>
              <w:sz w:val="28"/>
              <w:szCs w:val="28"/>
              <w:lang w:val="ru-RU"/>
            </w:rPr>
            <m:t xml:space="preserve"> </m:t>
          </m:r>
          <m:m>
            <m:mPr>
              <m:mcs>
                <m:mc>
                  <m:mcPr>
                    <m:count m:val="1"/>
                    <m:mcJc m:val="center"/>
                  </m:mcPr>
                </m:mc>
              </m:mcs>
              <m:ctrlPr>
                <w:rPr>
                  <w:rFonts w:ascii="Cambria Math" w:hAnsi="Cambria Math"/>
                  <w:sz w:val="28"/>
                  <w:szCs w:val="28"/>
                  <w:lang w:val="ru-RU"/>
                </w:rPr>
              </m:ctrlPr>
            </m:mPr>
            <m:mr>
              <m:e>
                <m:r>
                  <w:rPr>
                    <w:rFonts w:ascii="Cambria Math" w:hAnsi="Cambria Math"/>
                    <w:sz w:val="28"/>
                    <w:szCs w:val="28"/>
                    <w:lang w:val="ru-RU"/>
                  </w:rPr>
                  <m:t xml:space="preserve">если </m:t>
                </m:r>
                <m:r>
                  <w:rPr>
                    <w:rFonts w:ascii="Cambria Math" w:hAnsi="Cambria Math"/>
                    <w:sz w:val="28"/>
                    <w:szCs w:val="28"/>
                    <w:lang w:val="en-US"/>
                  </w:rPr>
                  <m:t>x</m:t>
                </m:r>
                <m:r>
                  <w:rPr>
                    <w:rFonts w:ascii="Cambria Math" w:hAnsi="Cambria Math"/>
                    <w:sz w:val="28"/>
                    <w:szCs w:val="28"/>
                    <w:lang w:val="ru-RU"/>
                  </w:rPr>
                  <m:t xml:space="preserve"> </m:t>
                </m:r>
                <m:r>
                  <m:rPr>
                    <m:sty m:val="p"/>
                  </m:rPr>
                  <w:rPr>
                    <w:rFonts w:ascii="Cambria Math" w:hAnsi="Cambria Math"/>
                    <w:sz w:val="28"/>
                    <w:szCs w:val="28"/>
                    <w:lang w:val="ru-RU"/>
                  </w:rPr>
                  <m:t xml:space="preserve">—гипоним </m:t>
                </m:r>
                <m:r>
                  <w:rPr>
                    <w:rFonts w:ascii="Cambria Math" w:hAnsi="Cambria Math"/>
                    <w:sz w:val="28"/>
                    <w:szCs w:val="28"/>
                    <w:lang w:val="en-US"/>
                  </w:rPr>
                  <m:t>y</m:t>
                </m:r>
              </m:e>
            </m:mr>
            <m:mr>
              <m:e>
                <m:r>
                  <w:rPr>
                    <w:rFonts w:ascii="Cambria Math" w:hAnsi="Cambria Math"/>
                    <w:sz w:val="28"/>
                    <w:szCs w:val="28"/>
                    <w:lang w:val="ru-RU"/>
                  </w:rPr>
                  <m:t>—иначе</m:t>
                </m:r>
              </m:e>
            </m:mr>
          </m:m>
        </m:oMath>
      </m:oMathPara>
    </w:p>
    <w:p w:rsidR="00D75CCD" w:rsidRDefault="00D75CCD" w:rsidP="00D75CCD">
      <w:pPr>
        <w:widowControl w:val="0"/>
        <w:spacing w:after="0" w:line="288" w:lineRule="auto"/>
        <w:ind w:firstLine="709"/>
        <w:jc w:val="both"/>
        <w:rPr>
          <w:sz w:val="28"/>
          <w:szCs w:val="28"/>
          <w:lang w:val="ru-RU"/>
        </w:rPr>
      </w:pPr>
      <w:r w:rsidRPr="00D75CCD">
        <w:rPr>
          <w:sz w:val="28"/>
          <w:szCs w:val="28"/>
          <w:lang w:val="ru-RU"/>
        </w:rPr>
        <w:t xml:space="preserve">Однако в практических разработках таксономией чаще называют иерархически организованный набор данных со структурой в виде графа, имеющего менее строгие ограничения, а именно — только требование ацикличности. Если в таксономии понятия </w:t>
      </w:r>
      <m:oMath>
        <m:r>
          <w:rPr>
            <w:rFonts w:ascii="Cambria Math" w:hAnsi="Cambria Math"/>
            <w:sz w:val="28"/>
            <w:szCs w:val="28"/>
            <w:lang w:val="en-US"/>
          </w:rPr>
          <m:t>v</m:t>
        </m:r>
      </m:oMath>
      <w:r w:rsidR="00F07404">
        <w:rPr>
          <w:sz w:val="28"/>
          <w:szCs w:val="28"/>
          <w:lang w:val="ru-RU"/>
        </w:rPr>
        <w:t xml:space="preserve"> </w:t>
      </w:r>
      <w:r w:rsidR="00F07404" w:rsidRPr="00D75CCD">
        <w:rPr>
          <w:sz w:val="28"/>
          <w:szCs w:val="28"/>
          <w:lang w:val="ru-RU"/>
        </w:rPr>
        <w:t xml:space="preserve">и </w:t>
      </w:r>
      <m:oMath>
        <m:r>
          <w:rPr>
            <w:rFonts w:ascii="Cambria Math" w:hAnsi="Cambria Math"/>
            <w:sz w:val="28"/>
            <w:szCs w:val="28"/>
            <w:lang w:val="en-US"/>
          </w:rPr>
          <m:t>u</m:t>
        </m:r>
      </m:oMath>
      <w:r w:rsidR="00F07404" w:rsidRPr="00D75CCD">
        <w:rPr>
          <w:sz w:val="28"/>
          <w:szCs w:val="28"/>
          <w:lang w:val="ru-RU"/>
        </w:rPr>
        <w:t xml:space="preserve"> </w:t>
      </w:r>
      <w:r w:rsidR="00F07404">
        <w:rPr>
          <w:sz w:val="28"/>
          <w:szCs w:val="28"/>
          <w:lang w:val="ru-RU"/>
        </w:rPr>
        <w:t xml:space="preserve">связаны отношением </w:t>
      </w:r>
      <w:r w:rsidR="00F07404" w:rsidRPr="00F07404">
        <w:rPr>
          <w:sz w:val="28"/>
          <w:szCs w:val="28"/>
          <w:lang w:val="ru-RU"/>
        </w:rPr>
        <w:t>«</w:t>
      </w:r>
      <w:r w:rsidRPr="00D75CCD">
        <w:rPr>
          <w:sz w:val="28"/>
          <w:szCs w:val="28"/>
          <w:lang w:val="ru-RU"/>
        </w:rPr>
        <w:t xml:space="preserve">являться </w:t>
      </w:r>
      <w:r w:rsidR="00F07404">
        <w:rPr>
          <w:sz w:val="28"/>
          <w:szCs w:val="28"/>
          <w:lang w:val="ru-RU"/>
        </w:rPr>
        <w:t>гипонимом»</w:t>
      </w:r>
      <w:r w:rsidRPr="00D75CCD">
        <w:rPr>
          <w:sz w:val="28"/>
          <w:szCs w:val="28"/>
          <w:lang w:val="ru-RU"/>
        </w:rPr>
        <w:t xml:space="preserve"> то понятие </w:t>
      </w:r>
      <m:oMath>
        <m:r>
          <w:rPr>
            <w:rFonts w:ascii="Cambria Math" w:hAnsi="Cambria Math"/>
            <w:sz w:val="28"/>
            <w:szCs w:val="28"/>
            <w:lang w:val="ru-RU"/>
          </w:rPr>
          <m:t>v</m:t>
        </m:r>
      </m:oMath>
      <w:r w:rsidRPr="00D75CCD">
        <w:rPr>
          <w:sz w:val="28"/>
          <w:szCs w:val="28"/>
          <w:lang w:val="ru-RU"/>
        </w:rPr>
        <w:t xml:space="preserve"> является более конкретным понятием по отношению к понятию </w:t>
      </w:r>
      <m:oMath>
        <m:r>
          <w:rPr>
            <w:rFonts w:ascii="Cambria Math" w:hAnsi="Cambria Math"/>
            <w:sz w:val="28"/>
            <w:szCs w:val="28"/>
            <w:lang w:val="ru-RU"/>
          </w:rPr>
          <m:t>u</m:t>
        </m:r>
      </m:oMath>
      <w:r w:rsidRPr="00D75CCD">
        <w:rPr>
          <w:sz w:val="28"/>
          <w:szCs w:val="28"/>
          <w:lang w:val="ru-RU"/>
        </w:rPr>
        <w:t xml:space="preserve">. Отношение </w:t>
      </w:r>
      <m:oMath>
        <m:r>
          <w:rPr>
            <w:rFonts w:ascii="Cambria Math" w:hAnsi="Cambria Math"/>
            <w:sz w:val="28"/>
            <w:szCs w:val="28"/>
            <w:lang w:val="ru-RU"/>
          </w:rPr>
          <m:t>ISA</m:t>
        </m:r>
      </m:oMath>
      <w:r w:rsidRPr="00D75CCD">
        <w:rPr>
          <w:sz w:val="28"/>
          <w:szCs w:val="28"/>
          <w:lang w:val="ru-RU"/>
        </w:rPr>
        <w:t xml:space="preserve"> транзитивно, поэтому отсутствие циклов должно обеспечивать невозможность вывода из структуры таксономии одновременно пар </w:t>
      </w:r>
      <m:oMath>
        <m:d>
          <m:dPr>
            <m:begChr m:val="⟨"/>
            <m:endChr m:val="⟩"/>
            <m:ctrlPr>
              <w:rPr>
                <w:rFonts w:ascii="Cambria Math" w:hAnsi="Cambria Math"/>
                <w:i/>
                <w:sz w:val="28"/>
                <w:szCs w:val="28"/>
                <w:lang w:val="ru-RU"/>
              </w:rPr>
            </m:ctrlPr>
          </m:dPr>
          <m:e>
            <m:r>
              <w:rPr>
                <w:rFonts w:ascii="Cambria Math" w:hAnsi="Cambria Math"/>
                <w:sz w:val="28"/>
                <w:szCs w:val="28"/>
                <w:lang w:val="ru-RU"/>
              </w:rPr>
              <m:t>u, v</m:t>
            </m:r>
          </m:e>
        </m:d>
      </m:oMath>
      <w:r w:rsidRPr="00D75CCD">
        <w:rPr>
          <w:sz w:val="28"/>
          <w:szCs w:val="28"/>
          <w:lang w:val="ru-RU"/>
        </w:rPr>
        <w:t xml:space="preserve"> и </w:t>
      </w:r>
      <m:oMath>
        <m:r>
          <w:rPr>
            <w:rFonts w:ascii="Cambria Math" w:hAnsi="Cambria Math"/>
            <w:sz w:val="28"/>
            <w:szCs w:val="28"/>
            <w:lang w:val="ru-RU"/>
          </w:rPr>
          <m:t>⟨v, u⟩</m:t>
        </m:r>
      </m:oMath>
      <w:r w:rsidRPr="00D75CCD">
        <w:rPr>
          <w:sz w:val="28"/>
          <w:szCs w:val="28"/>
          <w:lang w:val="ru-RU"/>
        </w:rPr>
        <w:t>, связанных этим отношением.</w:t>
      </w:r>
    </w:p>
    <w:p w:rsidR="00D75CCD" w:rsidRPr="00394E73" w:rsidRDefault="00D75CCD" w:rsidP="00EB7292">
      <w:pPr>
        <w:widowControl w:val="0"/>
        <w:spacing w:after="0" w:line="288" w:lineRule="auto"/>
        <w:ind w:firstLine="709"/>
        <w:jc w:val="both"/>
        <w:rPr>
          <w:i/>
          <w:sz w:val="28"/>
          <w:szCs w:val="28"/>
          <w:lang w:val="ru-RU"/>
        </w:rPr>
      </w:pPr>
      <w:r w:rsidRPr="00D75CCD">
        <w:rPr>
          <w:sz w:val="28"/>
          <w:szCs w:val="28"/>
          <w:lang w:val="ru-RU"/>
        </w:rPr>
        <w:lastRenderedPageBreak/>
        <w:t>Задача пополнения таксономии в лингвистической онтологии формализуется следующим образом. Пусть имеется набор новых слов</w:t>
      </w:r>
      <m:oMath>
        <m:r>
          <w:rPr>
            <w:rFonts w:ascii="Cambria Math" w:hAnsi="Cambria Math"/>
            <w:sz w:val="28"/>
            <w:szCs w:val="28"/>
            <w:lang w:val="ru-RU"/>
          </w:rPr>
          <m:t xml:space="preserve"> </m:t>
        </m:r>
        <m:r>
          <w:rPr>
            <w:rFonts w:ascii="Cambria Math" w:hAnsi="Cambria Math"/>
            <w:sz w:val="28"/>
            <w:szCs w:val="28"/>
            <w:lang w:val="en-US"/>
          </w:rPr>
          <m:t>W</m:t>
        </m:r>
        <m:r>
          <w:rPr>
            <w:rFonts w:ascii="Cambria Math" w:hAnsi="Cambria Math"/>
            <w:sz w:val="28"/>
            <w:szCs w:val="28"/>
            <w:lang w:val="ru-RU"/>
          </w:rPr>
          <m:t>={</m:t>
        </m:r>
        <m:sSub>
          <m:sSubPr>
            <m:ctrlPr>
              <w:rPr>
                <w:rFonts w:ascii="Cambria Math" w:hAnsi="Cambria Math"/>
                <w:i/>
                <w:sz w:val="28"/>
                <w:szCs w:val="28"/>
                <w:lang w:val="ru-RU"/>
              </w:rPr>
            </m:ctrlPr>
          </m:sSubPr>
          <m:e>
            <m:r>
              <w:rPr>
                <w:rFonts w:ascii="Cambria Math" w:hAnsi="Cambria Math"/>
                <w:sz w:val="28"/>
                <w:szCs w:val="28"/>
                <w:lang w:val="en-US"/>
              </w:rPr>
              <m:t>w</m:t>
            </m:r>
          </m:e>
          <m:sub>
            <m:r>
              <w:rPr>
                <w:rFonts w:ascii="Cambria Math" w:hAnsi="Cambria Math"/>
                <w:sz w:val="28"/>
                <w:szCs w:val="28"/>
                <w:lang w:val="ru-RU"/>
              </w:rPr>
              <m:t>1</m:t>
            </m:r>
          </m:sub>
        </m:sSub>
        <m:r>
          <w:rPr>
            <w:rFonts w:ascii="Cambria Math" w:hAnsi="Cambria Math"/>
            <w:sz w:val="28"/>
            <w:szCs w:val="28"/>
            <w:lang w:val="ru-RU"/>
          </w:rPr>
          <m:t>,…</m:t>
        </m:r>
        <m:sSub>
          <m:sSubPr>
            <m:ctrlPr>
              <w:rPr>
                <w:rFonts w:ascii="Cambria Math" w:hAnsi="Cambria Math"/>
                <w:i/>
                <w:sz w:val="28"/>
                <w:szCs w:val="28"/>
                <w:lang w:val="ru-RU"/>
              </w:rPr>
            </m:ctrlPr>
          </m:sSubPr>
          <m:e>
            <m:r>
              <w:rPr>
                <w:rFonts w:ascii="Cambria Math" w:hAnsi="Cambria Math"/>
                <w:sz w:val="28"/>
                <w:szCs w:val="28"/>
                <w:lang w:val="ru-RU"/>
              </w:rPr>
              <m:t>w</m:t>
            </m:r>
          </m:e>
          <m:sub>
            <m:r>
              <w:rPr>
                <w:rFonts w:ascii="Cambria Math" w:hAnsi="Cambria Math"/>
                <w:sz w:val="28"/>
                <w:szCs w:val="28"/>
                <w:lang w:val="ru-RU"/>
              </w:rPr>
              <m:t>n</m:t>
            </m:r>
          </m:sub>
        </m:sSub>
        <m:r>
          <w:rPr>
            <w:rFonts w:ascii="Cambria Math" w:hAnsi="Cambria Math"/>
            <w:sz w:val="28"/>
            <w:szCs w:val="28"/>
            <w:lang w:val="ru-RU"/>
          </w:rPr>
          <m:t>}</m:t>
        </m:r>
      </m:oMath>
      <w:r w:rsidRPr="00D75CCD">
        <w:rPr>
          <w:sz w:val="28"/>
          <w:szCs w:val="28"/>
          <w:lang w:val="ru-RU"/>
        </w:rPr>
        <w:t xml:space="preserve">, этим словам соответствует набор понятий </w:t>
      </w:r>
      <m:oMath>
        <m:r>
          <m:rPr>
            <m:scr m:val="script"/>
          </m:rPr>
          <w:rPr>
            <w:rFonts w:ascii="Cambria Math" w:hAnsi="Cambria Math"/>
            <w:sz w:val="28"/>
            <w:szCs w:val="28"/>
            <w:lang w:val="ru-RU"/>
          </w:rPr>
          <m:t>C={</m:t>
        </m:r>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ru-RU"/>
              </w:rPr>
              <m:t>1</m:t>
            </m:r>
          </m:sub>
        </m:sSub>
        <m:r>
          <w:rPr>
            <w:rFonts w:ascii="Cambria Math" w:hAnsi="Cambria Math"/>
            <w:sz w:val="28"/>
            <w:szCs w:val="28"/>
            <w:lang w:val="ru-RU"/>
          </w:rPr>
          <m:t>,…</m:t>
        </m:r>
        <m:sSub>
          <m:sSubPr>
            <m:ctrlPr>
              <w:rPr>
                <w:rFonts w:ascii="Cambria Math" w:hAnsi="Cambria Math"/>
                <w:i/>
                <w:sz w:val="28"/>
                <w:szCs w:val="28"/>
                <w:lang w:val="ru-RU"/>
              </w:rPr>
            </m:ctrlPr>
          </m:sSubPr>
          <m:e>
            <m:r>
              <w:rPr>
                <w:rFonts w:ascii="Cambria Math" w:hAnsi="Cambria Math"/>
                <w:sz w:val="28"/>
                <w:szCs w:val="28"/>
                <w:lang w:val="ru-RU"/>
              </w:rPr>
              <m:t>c</m:t>
            </m:r>
          </m:e>
          <m:sub>
            <m:r>
              <w:rPr>
                <w:rFonts w:ascii="Cambria Math" w:hAnsi="Cambria Math"/>
                <w:sz w:val="28"/>
                <w:szCs w:val="28"/>
                <w:lang w:val="ru-RU"/>
              </w:rPr>
              <m:t>k</m:t>
            </m:r>
          </m:sub>
        </m:sSub>
        <m:r>
          <w:rPr>
            <w:rFonts w:ascii="Cambria Math" w:hAnsi="Cambria Math"/>
            <w:sz w:val="28"/>
            <w:szCs w:val="28"/>
            <w:lang w:val="ru-RU"/>
          </w:rPr>
          <m:t>}</m:t>
        </m:r>
      </m:oMath>
      <w:r w:rsidRPr="00D75CCD">
        <w:rPr>
          <w:sz w:val="28"/>
          <w:szCs w:val="28"/>
          <w:lang w:val="ru-RU"/>
        </w:rPr>
        <w:t xml:space="preserve"> (считаем, что каждому слову </w:t>
      </w:r>
      <m:oMath>
        <m:sSub>
          <m:sSubPr>
            <m:ctrlPr>
              <w:rPr>
                <w:rFonts w:ascii="Cambria Math" w:hAnsi="Cambria Math"/>
                <w:i/>
                <w:sz w:val="28"/>
                <w:szCs w:val="28"/>
                <w:lang w:val="ru-RU"/>
              </w:rPr>
            </m:ctrlPr>
          </m:sSubPr>
          <m:e>
            <m:r>
              <w:rPr>
                <w:rFonts w:ascii="Cambria Math" w:hAnsi="Cambria Math"/>
                <w:sz w:val="28"/>
                <w:szCs w:val="28"/>
                <w:lang w:val="en-US"/>
              </w:rPr>
              <m:t>w</m:t>
            </m:r>
            <m:ctrlPr>
              <w:rPr>
                <w:rFonts w:ascii="Cambria Math" w:hAnsi="Cambria Math"/>
                <w:i/>
                <w:sz w:val="28"/>
                <w:szCs w:val="28"/>
                <w:lang w:val="en-US"/>
              </w:rPr>
            </m:ctrlPr>
          </m:e>
          <m:sub>
            <m:r>
              <w:rPr>
                <w:rFonts w:ascii="Cambria Math" w:hAnsi="Cambria Math"/>
                <w:sz w:val="28"/>
                <w:szCs w:val="28"/>
                <w:lang w:val="en-US"/>
              </w:rPr>
              <m:t>i</m:t>
            </m:r>
          </m:sub>
        </m:sSub>
      </m:oMath>
      <w:r w:rsidRPr="00D75CCD">
        <w:rPr>
          <w:sz w:val="28"/>
          <w:szCs w:val="28"/>
          <w:lang w:val="ru-RU"/>
        </w:rPr>
        <w:t xml:space="preserve"> может соответствует набор из по крайней мере одного понятия </w:t>
      </w:r>
      <m:oMath>
        <m:sSub>
          <m:sSubPr>
            <m:ctrlPr>
              <w:rPr>
                <w:rFonts w:ascii="Cambria Math" w:hAnsi="Cambria Math"/>
                <w:i/>
                <w:sz w:val="28"/>
                <w:szCs w:val="28"/>
                <w:lang w:val="ru-RU"/>
              </w:rPr>
            </m:ctrlPr>
          </m:sSubPr>
          <m:e>
            <m:r>
              <w:rPr>
                <w:rFonts w:ascii="Cambria Math" w:hAnsi="Cambria Math"/>
                <w:sz w:val="28"/>
                <w:szCs w:val="28"/>
                <w:lang w:val="ru-RU"/>
              </w:rPr>
              <m:t>⟦</m:t>
            </m:r>
            <m:r>
              <w:rPr>
                <w:rFonts w:ascii="Cambria Math" w:hAnsi="Cambria Math"/>
                <w:sz w:val="28"/>
                <w:szCs w:val="28"/>
                <w:lang w:val="en-US"/>
              </w:rPr>
              <m:t>w</m:t>
            </m:r>
            <m:ctrlPr>
              <w:rPr>
                <w:rFonts w:ascii="Cambria Math" w:hAnsi="Cambria Math"/>
                <w:i/>
                <w:sz w:val="28"/>
                <w:szCs w:val="28"/>
                <w:lang w:val="en-US"/>
              </w:rPr>
            </m:ctrlPr>
          </m:e>
          <m:sub>
            <m:r>
              <w:rPr>
                <w:rFonts w:ascii="Cambria Math" w:hAnsi="Cambria Math"/>
                <w:sz w:val="28"/>
                <w:szCs w:val="28"/>
                <w:lang w:val="en-US"/>
              </w:rPr>
              <m:t>i</m:t>
            </m:r>
          </m:sub>
        </m:sSub>
        <m:r>
          <w:rPr>
            <w:rFonts w:ascii="Cambria Math" w:hAnsi="Cambria Math"/>
            <w:sz w:val="28"/>
            <w:szCs w:val="28"/>
            <w:lang w:val="ru-RU"/>
          </w:rPr>
          <m:t>⟧=</m:t>
        </m:r>
        <m:d>
          <m:dPr>
            <m:begChr m:val="{"/>
            <m:endChr m:val="}"/>
            <m:ctrlPr>
              <w:rPr>
                <w:rFonts w:ascii="Cambria Math" w:hAnsi="Cambria Math"/>
                <w:i/>
                <w:sz w:val="28"/>
                <w:szCs w:val="28"/>
                <w:lang w:val="ru-RU"/>
              </w:rPr>
            </m:ctrlPr>
          </m:dPr>
          <m:e>
            <m:sSub>
              <m:sSubPr>
                <m:ctrlPr>
                  <w:rPr>
                    <w:rFonts w:ascii="Cambria Math" w:hAnsi="Cambria Math"/>
                    <w:i/>
                    <w:sz w:val="28"/>
                    <w:szCs w:val="28"/>
                    <w:lang w:val="ru-RU"/>
                  </w:rPr>
                </m:ctrlPr>
              </m:sSubPr>
              <m:e>
                <m:r>
                  <w:rPr>
                    <w:rFonts w:ascii="Cambria Math" w:hAnsi="Cambria Math"/>
                    <w:sz w:val="28"/>
                    <w:szCs w:val="28"/>
                    <w:lang w:val="ru-RU"/>
                  </w:rPr>
                  <m:t>c</m:t>
                </m:r>
              </m:e>
              <m:sub>
                <m:r>
                  <w:rPr>
                    <w:rFonts w:ascii="Cambria Math" w:hAnsi="Cambria Math"/>
                    <w:sz w:val="28"/>
                    <w:szCs w:val="28"/>
                    <w:lang w:val="ru-RU"/>
                  </w:rPr>
                  <m:t>i1</m:t>
                </m:r>
              </m:sub>
            </m:sSub>
            <m:r>
              <w:rPr>
                <w:rFonts w:ascii="Cambria Math" w:hAnsi="Cambria Math"/>
                <w:sz w:val="28"/>
                <w:szCs w:val="28"/>
                <w:lang w:val="ru-RU"/>
              </w:rPr>
              <m:t>,…</m:t>
            </m:r>
          </m:e>
        </m:d>
      </m:oMath>
      <w:r w:rsidRPr="00D75CCD">
        <w:rPr>
          <w:sz w:val="28"/>
          <w:szCs w:val="28"/>
          <w:lang w:val="ru-RU"/>
        </w:rPr>
        <w:t xml:space="preserve">, где </w:t>
      </w:r>
      <m:oMath>
        <m:r>
          <w:rPr>
            <w:rFonts w:ascii="Cambria Math" w:hAnsi="Cambria Math"/>
            <w:sz w:val="28"/>
            <w:szCs w:val="28"/>
            <w:lang w:val="ru-RU"/>
          </w:rPr>
          <m:t>⟦…⟧</m:t>
        </m:r>
      </m:oMath>
      <w:r w:rsidRPr="00D75CCD">
        <w:rPr>
          <w:sz w:val="28"/>
          <w:szCs w:val="28"/>
          <w:lang w:val="ru-RU"/>
        </w:rPr>
        <w:t xml:space="preserve"> — функция </w:t>
      </w:r>
      <w:r w:rsidR="00F07404">
        <w:rPr>
          <w:sz w:val="28"/>
          <w:szCs w:val="28"/>
          <w:lang w:val="ru-RU"/>
        </w:rPr>
        <w:t xml:space="preserve">семантической </w:t>
      </w:r>
      <w:r w:rsidRPr="00D75CCD">
        <w:rPr>
          <w:sz w:val="28"/>
          <w:szCs w:val="28"/>
          <w:lang w:val="ru-RU"/>
        </w:rPr>
        <w:t xml:space="preserve">интерпретации; наборы значений разных слов могут пересекаться) и таксономия </w:t>
      </w:r>
      <m:oMath>
        <m:sSub>
          <m:sSubPr>
            <m:ctrlPr>
              <w:rPr>
                <w:rFonts w:ascii="Cambria Math" w:hAnsi="Cambria Math"/>
                <w:i/>
                <w:sz w:val="28"/>
                <w:szCs w:val="28"/>
                <w:lang w:val="ru-RU"/>
              </w:rPr>
            </m:ctrlPr>
          </m:sSubPr>
          <m:e>
            <m:r>
              <m:rPr>
                <m:scr m:val="script"/>
              </m:rPr>
              <w:rPr>
                <w:rFonts w:ascii="Cambria Math" w:hAnsi="Cambria Math"/>
                <w:sz w:val="28"/>
                <w:szCs w:val="28"/>
                <w:lang w:val="ru-RU"/>
              </w:rPr>
              <m:t>T</m:t>
            </m:r>
          </m:e>
          <m:sub>
            <m:r>
              <w:rPr>
                <w:rFonts w:ascii="Cambria Math" w:hAnsi="Cambria Math"/>
                <w:sz w:val="28"/>
                <w:szCs w:val="28"/>
                <w:vertAlign w:val="subscript"/>
                <w:lang w:val="ru-RU"/>
              </w:rPr>
              <m:t>0</m:t>
            </m:r>
          </m:sub>
        </m:sSub>
        <m:r>
          <w:rPr>
            <w:rFonts w:ascii="Cambria Math" w:hAnsi="Cambria Math"/>
            <w:sz w:val="28"/>
            <w:szCs w:val="28"/>
            <w:lang w:val="ru-RU"/>
          </w:rPr>
          <m:t xml:space="preserve"> = </m:t>
        </m:r>
        <m:d>
          <m:dPr>
            <m:ctrlPr>
              <w:rPr>
                <w:rFonts w:ascii="Cambria Math" w:hAnsi="Cambria Math"/>
                <w:i/>
                <w:sz w:val="28"/>
                <w:szCs w:val="28"/>
                <w:lang w:val="ru-RU"/>
              </w:rPr>
            </m:ctrlPr>
          </m:dPr>
          <m:e>
            <m:sSub>
              <m:sSubPr>
                <m:ctrlPr>
                  <w:rPr>
                    <w:rFonts w:ascii="Cambria Math" w:hAnsi="Cambria Math"/>
                    <w:i/>
                    <w:sz w:val="28"/>
                    <w:szCs w:val="28"/>
                    <w:lang w:val="ru-RU"/>
                  </w:rPr>
                </m:ctrlPr>
              </m:sSubPr>
              <m:e>
                <m:r>
                  <m:rPr>
                    <m:scr m:val="script"/>
                  </m:rPr>
                  <w:rPr>
                    <w:rFonts w:ascii="Cambria Math" w:hAnsi="Cambria Math"/>
                    <w:sz w:val="28"/>
                    <w:szCs w:val="28"/>
                    <w:lang w:val="ru-RU"/>
                  </w:rPr>
                  <m:t>N</m:t>
                </m:r>
              </m:e>
              <m:sub>
                <m:r>
                  <w:rPr>
                    <w:rFonts w:ascii="Cambria Math" w:hAnsi="Cambria Math"/>
                    <w:sz w:val="28"/>
                    <w:szCs w:val="28"/>
                    <w:vertAlign w:val="subscript"/>
                    <w:lang w:val="ru-RU"/>
                  </w:rPr>
                  <m:t>0</m:t>
                </m:r>
              </m:sub>
            </m:sSub>
            <m:r>
              <w:rPr>
                <w:rFonts w:ascii="Cambria Math" w:hAnsi="Cambria Math"/>
                <w:sz w:val="28"/>
                <w:szCs w:val="28"/>
                <w:lang w:val="ru-RU"/>
              </w:rPr>
              <m:t xml:space="preserve">, </m:t>
            </m:r>
            <m:sSub>
              <m:sSubPr>
                <m:ctrlPr>
                  <w:rPr>
                    <w:rFonts w:ascii="Cambria Math" w:hAnsi="Cambria Math"/>
                    <w:i/>
                    <w:sz w:val="28"/>
                    <w:szCs w:val="28"/>
                    <w:lang w:val="ru-RU"/>
                  </w:rPr>
                </m:ctrlPr>
              </m:sSubPr>
              <m:e>
                <m:r>
                  <m:rPr>
                    <m:scr m:val="script"/>
                  </m:rPr>
                  <w:rPr>
                    <w:rFonts w:ascii="Cambria Math" w:hAnsi="Cambria Math"/>
                    <w:sz w:val="28"/>
                    <w:szCs w:val="28"/>
                    <w:lang w:val="ru-RU"/>
                  </w:rPr>
                  <m:t>E</m:t>
                </m:r>
              </m:e>
              <m:sub>
                <m:r>
                  <w:rPr>
                    <w:rFonts w:ascii="Cambria Math" w:hAnsi="Cambria Math"/>
                    <w:sz w:val="28"/>
                    <w:szCs w:val="28"/>
                    <w:vertAlign w:val="subscript"/>
                    <w:lang w:val="ru-RU"/>
                  </w:rPr>
                  <m:t>0</m:t>
                </m:r>
              </m:sub>
            </m:sSub>
          </m:e>
        </m:d>
      </m:oMath>
      <w:r w:rsidRPr="00D75CCD">
        <w:rPr>
          <w:sz w:val="28"/>
          <w:szCs w:val="28"/>
          <w:lang w:val="ru-RU"/>
        </w:rPr>
        <w:t xml:space="preserve">. Пусть в этой таксономии узел </w:t>
      </w:r>
      <m:oMath>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i</m:t>
            </m:r>
          </m:sub>
        </m:sSub>
        <m:r>
          <w:rPr>
            <w:rFonts w:ascii="Cambria Math" w:hAnsi="Cambria Math"/>
            <w:sz w:val="28"/>
            <w:szCs w:val="28"/>
            <w:lang w:val="ru-RU"/>
          </w:rPr>
          <m:t xml:space="preserve">∈ </m:t>
        </m:r>
        <m:sSub>
          <m:sSubPr>
            <m:ctrlPr>
              <w:rPr>
                <w:rFonts w:ascii="Cambria Math" w:hAnsi="Cambria Math"/>
                <w:i/>
                <w:sz w:val="28"/>
                <w:szCs w:val="28"/>
                <w:lang w:val="ru-RU"/>
              </w:rPr>
            </m:ctrlPr>
          </m:sSubPr>
          <m:e>
            <m:r>
              <m:rPr>
                <m:scr m:val="script"/>
              </m:rPr>
              <w:rPr>
                <w:rFonts w:ascii="Cambria Math" w:hAnsi="Cambria Math"/>
                <w:sz w:val="28"/>
                <w:szCs w:val="28"/>
                <w:lang w:val="ru-RU"/>
              </w:rPr>
              <m:t>N</m:t>
            </m:r>
          </m:e>
          <m:sub>
            <m:r>
              <w:rPr>
                <w:rFonts w:ascii="Cambria Math" w:hAnsi="Cambria Math"/>
                <w:sz w:val="28"/>
                <w:szCs w:val="28"/>
                <w:vertAlign w:val="subscript"/>
                <w:lang w:val="ru-RU"/>
              </w:rPr>
              <m:t>0</m:t>
            </m:r>
          </m:sub>
        </m:sSub>
        <m:r>
          <w:rPr>
            <w:rFonts w:ascii="Cambria Math" w:hAnsi="Cambria Math"/>
            <w:sz w:val="28"/>
            <w:szCs w:val="28"/>
            <w:lang w:val="ru-RU"/>
          </w:rPr>
          <m:t>=</m:t>
        </m:r>
        <m:d>
          <m:dPr>
            <m:begChr m:val="{"/>
            <m:endChr m:val="}"/>
            <m:ctrlPr>
              <w:rPr>
                <w:rFonts w:ascii="Cambria Math" w:hAnsi="Cambria Math"/>
                <w:i/>
                <w:sz w:val="28"/>
                <w:szCs w:val="28"/>
                <w:lang w:val="ru-RU"/>
              </w:rPr>
            </m:ctrlPr>
          </m:dPr>
          <m:e>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i</m:t>
                </m:r>
                <m:r>
                  <w:rPr>
                    <w:rFonts w:ascii="Cambria Math" w:hAnsi="Cambria Math"/>
                    <w:sz w:val="28"/>
                    <w:szCs w:val="28"/>
                    <w:lang w:val="ru-RU"/>
                  </w:rPr>
                  <m:t>1</m:t>
                </m:r>
              </m:sub>
            </m:sSub>
            <m:r>
              <w:rPr>
                <w:rFonts w:ascii="Cambria Math" w:hAnsi="Cambria Math"/>
                <w:sz w:val="28"/>
                <w:szCs w:val="28"/>
                <w:lang w:val="ru-RU"/>
              </w:rPr>
              <m:t>, …</m:t>
            </m:r>
          </m:e>
        </m:d>
        <m:r>
          <w:rPr>
            <w:rFonts w:ascii="Cambria Math" w:hAnsi="Cambria Math"/>
            <w:sz w:val="28"/>
            <w:szCs w:val="28"/>
            <w:lang w:val="ru-RU"/>
          </w:rPr>
          <m:t xml:space="preserve"> </m:t>
        </m:r>
      </m:oMath>
      <w:r w:rsidRPr="00D75CCD">
        <w:rPr>
          <w:sz w:val="28"/>
          <w:szCs w:val="28"/>
          <w:lang w:val="ru-RU"/>
        </w:rPr>
        <w:t xml:space="preserve"> — синсет, содержащий слова </w:t>
      </w:r>
      <m:oMath>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im</m:t>
            </m:r>
          </m:sub>
        </m:sSub>
      </m:oMath>
      <w:r w:rsidRPr="00D75CCD">
        <w:rPr>
          <w:sz w:val="28"/>
          <w:szCs w:val="28"/>
          <w:lang w:val="ru-RU"/>
        </w:rPr>
        <w:t xml:space="preserve">, объединенные общим значением: </w:t>
      </w:r>
      <m:oMath>
        <m:r>
          <w:rPr>
            <w:rFonts w:ascii="Cambria Math" w:hAnsi="Cambria Math"/>
            <w:sz w:val="28"/>
            <w:szCs w:val="28"/>
            <w:lang w:val="ru-RU"/>
          </w:rPr>
          <m:t>∀</m:t>
        </m:r>
        <m:sSub>
          <m:sSubPr>
            <m:ctrlPr>
              <w:rPr>
                <w:rFonts w:ascii="Cambria Math" w:hAnsi="Cambria Math"/>
                <w:i/>
                <w:sz w:val="28"/>
                <w:szCs w:val="28"/>
                <w:lang w:val="en-US"/>
              </w:rPr>
            </m:ctrlPr>
          </m:sSubPr>
          <m:e>
            <m:r>
              <w:rPr>
                <w:rFonts w:ascii="Cambria Math" w:hAnsi="Cambria Math"/>
                <w:sz w:val="28"/>
                <w:szCs w:val="28"/>
                <w:lang w:val="en-US"/>
              </w:rPr>
              <m:t>s</m:t>
            </m:r>
            <m:ctrlPr>
              <w:rPr>
                <w:rFonts w:ascii="Cambria Math" w:hAnsi="Cambria Math"/>
                <w:i/>
                <w:sz w:val="28"/>
                <w:szCs w:val="28"/>
                <w:lang w:val="ru-RU"/>
              </w:rPr>
            </m:ctrlPr>
          </m:e>
          <m:sub>
            <m:r>
              <w:rPr>
                <w:rFonts w:ascii="Cambria Math" w:hAnsi="Cambria Math"/>
                <w:sz w:val="28"/>
                <w:szCs w:val="28"/>
                <w:lang w:val="en-US"/>
              </w:rPr>
              <m:t>im</m:t>
            </m:r>
          </m:sub>
        </m:sSub>
        <m:r>
          <w:rPr>
            <w:rFonts w:ascii="Cambria Math" w:hAnsi="Cambria Math"/>
            <w:sz w:val="28"/>
            <w:szCs w:val="28"/>
            <w:lang w:val="ru-RU"/>
          </w:rPr>
          <m:t>∈</m:t>
        </m:r>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i</m:t>
            </m:r>
          </m:sub>
        </m:sSub>
        <m:r>
          <w:rPr>
            <w:rFonts w:ascii="Cambria Math" w:hAnsi="Cambria Math"/>
            <w:sz w:val="28"/>
            <w:szCs w:val="28"/>
            <w:lang w:val="ru-RU"/>
          </w:rPr>
          <m:t>:∃c:=</m:t>
        </m:r>
        <m:d>
          <m:dPr>
            <m:begChr m:val="⟦"/>
            <m:endChr m:val="⟧"/>
            <m:ctrlPr>
              <w:rPr>
                <w:rFonts w:ascii="Cambria Math" w:hAnsi="Cambria Math"/>
                <w:i/>
                <w:sz w:val="28"/>
                <w:szCs w:val="28"/>
                <w:lang w:val="ru-RU"/>
              </w:rPr>
            </m:ctrlPr>
          </m:dPr>
          <m:e>
            <m:sSub>
              <m:sSubPr>
                <m:ctrlPr>
                  <w:rPr>
                    <w:rFonts w:ascii="Cambria Math" w:hAnsi="Cambria Math"/>
                    <w:i/>
                    <w:sz w:val="28"/>
                    <w:szCs w:val="28"/>
                    <w:lang w:val="ru-RU"/>
                  </w:rPr>
                </m:ctrlPr>
              </m:sSubPr>
              <m:e>
                <m:r>
                  <w:rPr>
                    <w:rFonts w:ascii="Cambria Math" w:hAnsi="Cambria Math"/>
                    <w:sz w:val="28"/>
                    <w:szCs w:val="28"/>
                    <w:lang w:val="ru-RU"/>
                  </w:rPr>
                  <m:t>s</m:t>
                </m:r>
              </m:e>
              <m:sub>
                <m:r>
                  <w:rPr>
                    <w:rFonts w:ascii="Cambria Math" w:hAnsi="Cambria Math"/>
                    <w:sz w:val="28"/>
                    <w:szCs w:val="28"/>
                    <w:lang w:val="ru-RU"/>
                  </w:rPr>
                  <m:t>im</m:t>
                </m:r>
              </m:sub>
            </m:sSub>
          </m:e>
        </m:d>
        <m:r>
          <w:rPr>
            <w:rFonts w:ascii="Cambria Math" w:hAnsi="Cambria Math"/>
            <w:sz w:val="28"/>
            <w:szCs w:val="28"/>
            <w:lang w:val="ru-RU"/>
          </w:rPr>
          <m:t>∩</m:t>
        </m:r>
        <m:d>
          <m:dPr>
            <m:begChr m:val="⟦"/>
            <m:endChr m:val="⟧"/>
            <m:ctrlPr>
              <w:rPr>
                <w:rFonts w:ascii="Cambria Math" w:hAnsi="Cambria Math"/>
                <w:i/>
                <w:sz w:val="28"/>
                <w:szCs w:val="28"/>
                <w:lang w:val="ru-RU"/>
              </w:rPr>
            </m:ctrlPr>
          </m:dPr>
          <m:e>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i</m:t>
                </m:r>
              </m:sub>
            </m:sSub>
          </m:e>
        </m:d>
        <m:r>
          <w:rPr>
            <w:rFonts w:ascii="Cambria Math" w:hAnsi="Cambria Math"/>
            <w:sz w:val="28"/>
            <w:szCs w:val="28"/>
            <w:lang w:val="ru-RU"/>
          </w:rPr>
          <m:t>={c}</m:t>
        </m:r>
      </m:oMath>
      <w:r w:rsidRPr="00D75CCD">
        <w:rPr>
          <w:sz w:val="28"/>
          <w:szCs w:val="28"/>
          <w:lang w:val="ru-RU"/>
        </w:rPr>
        <w:t xml:space="preserve">, причем </w:t>
      </w:r>
      <m:oMath>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i</m:t>
            </m:r>
          </m:sub>
        </m:sSub>
        <m:r>
          <w:rPr>
            <w:rFonts w:ascii="Cambria Math" w:hAnsi="Cambria Math"/>
            <w:sz w:val="28"/>
            <w:szCs w:val="28"/>
            <w:lang w:val="ru-RU"/>
          </w:rPr>
          <m:t xml:space="preserve">∈ </m:t>
        </m:r>
        <m:sSub>
          <m:sSubPr>
            <m:ctrlPr>
              <w:rPr>
                <w:rFonts w:ascii="Cambria Math" w:hAnsi="Cambria Math"/>
                <w:i/>
                <w:sz w:val="28"/>
                <w:szCs w:val="28"/>
                <w:lang w:val="ru-RU"/>
              </w:rPr>
            </m:ctrlPr>
          </m:sSubPr>
          <m:e>
            <m:r>
              <m:rPr>
                <m:scr m:val="script"/>
              </m:rPr>
              <w:rPr>
                <w:rFonts w:ascii="Cambria Math" w:hAnsi="Cambria Math"/>
                <w:sz w:val="28"/>
                <w:szCs w:val="28"/>
                <w:lang w:val="ru-RU"/>
              </w:rPr>
              <m:t>N</m:t>
            </m:r>
          </m:e>
          <m:sub>
            <m:r>
              <w:rPr>
                <w:rFonts w:ascii="Cambria Math" w:hAnsi="Cambria Math"/>
                <w:sz w:val="28"/>
                <w:szCs w:val="28"/>
                <w:vertAlign w:val="subscript"/>
                <w:lang w:val="ru-RU"/>
              </w:rPr>
              <m:t>0</m:t>
            </m:r>
          </m:sub>
        </m:sSub>
        <m:r>
          <w:rPr>
            <w:rFonts w:ascii="Cambria Math" w:hAnsi="Cambria Math"/>
            <w:sz w:val="28"/>
            <w:szCs w:val="28"/>
            <w:lang w:val="ru-RU"/>
          </w:rPr>
          <m:t>:</m:t>
        </m:r>
        <m:d>
          <m:dPr>
            <m:begChr m:val="["/>
            <m:endChr m:val="]"/>
            <m:ctrlPr>
              <w:rPr>
                <w:rFonts w:ascii="Cambria Math" w:hAnsi="Cambria Math"/>
                <w:i/>
                <w:sz w:val="28"/>
                <w:szCs w:val="28"/>
                <w:lang w:val="ru-RU"/>
              </w:rPr>
            </m:ctrlPr>
          </m:dPr>
          <m:e>
            <m:d>
              <m:dPr>
                <m:begChr m:val="⟦"/>
                <m:endChr m:val="⟧"/>
                <m:ctrlPr>
                  <w:rPr>
                    <w:rFonts w:ascii="Cambria Math" w:hAnsi="Cambria Math"/>
                    <w:i/>
                    <w:sz w:val="28"/>
                    <w:szCs w:val="28"/>
                    <w:lang w:val="en-US"/>
                  </w:rPr>
                </m:ctrlPr>
              </m:dPr>
              <m:e>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i</m:t>
                    </m:r>
                  </m:sub>
                </m:sSub>
              </m:e>
            </m:d>
          </m:e>
        </m:d>
        <m:r>
          <w:rPr>
            <w:rFonts w:ascii="Cambria Math" w:hAnsi="Cambria Math"/>
            <w:sz w:val="28"/>
            <w:szCs w:val="28"/>
            <w:lang w:val="ru-RU"/>
          </w:rPr>
          <m:t>=1</m:t>
        </m:r>
      </m:oMath>
      <w:r w:rsidRPr="00D75CCD">
        <w:rPr>
          <w:sz w:val="28"/>
          <w:szCs w:val="28"/>
          <w:lang w:val="ru-RU"/>
        </w:rPr>
        <w:t xml:space="preserve">. </w:t>
      </w:r>
      <w:r w:rsidR="00EB7292">
        <w:rPr>
          <w:sz w:val="28"/>
          <w:szCs w:val="28"/>
          <w:lang w:val="ru-RU"/>
        </w:rPr>
        <w:t>Необходимо п</w:t>
      </w:r>
      <w:r w:rsidRPr="00D75CCD">
        <w:rPr>
          <w:sz w:val="28"/>
          <w:szCs w:val="28"/>
          <w:lang w:val="ru-RU"/>
        </w:rPr>
        <w:t xml:space="preserve">ри данной таксономии </w:t>
      </w:r>
      <m:oMath>
        <m:sSub>
          <m:sSubPr>
            <m:ctrlPr>
              <w:rPr>
                <w:rFonts w:ascii="Cambria Math" w:hAnsi="Cambria Math"/>
                <w:i/>
                <w:sz w:val="28"/>
                <w:szCs w:val="28"/>
                <w:lang w:val="ru-RU"/>
              </w:rPr>
            </m:ctrlPr>
          </m:sSubPr>
          <m:e>
            <m:r>
              <m:rPr>
                <m:scr m:val="script"/>
              </m:rPr>
              <w:rPr>
                <w:rFonts w:ascii="Cambria Math" w:hAnsi="Cambria Math"/>
                <w:sz w:val="28"/>
                <w:szCs w:val="28"/>
                <w:lang w:val="ru-RU"/>
              </w:rPr>
              <m:t>T</m:t>
            </m:r>
          </m:e>
          <m:sub>
            <m:r>
              <w:rPr>
                <w:rFonts w:ascii="Cambria Math" w:hAnsi="Cambria Math"/>
                <w:sz w:val="28"/>
                <w:szCs w:val="28"/>
                <w:vertAlign w:val="subscript"/>
                <w:lang w:val="ru-RU"/>
              </w:rPr>
              <m:t>0</m:t>
            </m:r>
          </m:sub>
        </m:sSub>
        <m:r>
          <w:rPr>
            <w:rFonts w:ascii="Cambria Math" w:hAnsi="Cambria Math"/>
            <w:sz w:val="28"/>
            <w:szCs w:val="28"/>
            <w:lang w:val="ru-RU"/>
          </w:rPr>
          <m:t xml:space="preserve"> = (</m:t>
        </m:r>
        <m:sSub>
          <m:sSubPr>
            <m:ctrlPr>
              <w:rPr>
                <w:rFonts w:ascii="Cambria Math" w:hAnsi="Cambria Math"/>
                <w:i/>
                <w:sz w:val="28"/>
                <w:szCs w:val="28"/>
                <w:lang w:val="ru-RU"/>
              </w:rPr>
            </m:ctrlPr>
          </m:sSubPr>
          <m:e>
            <m:r>
              <m:rPr>
                <m:scr m:val="script"/>
              </m:rPr>
              <w:rPr>
                <w:rFonts w:ascii="Cambria Math" w:hAnsi="Cambria Math"/>
                <w:sz w:val="28"/>
                <w:szCs w:val="28"/>
                <w:lang w:val="ru-RU"/>
              </w:rPr>
              <m:t>N</m:t>
            </m:r>
          </m:e>
          <m:sub>
            <m:r>
              <w:rPr>
                <w:rFonts w:ascii="Cambria Math" w:hAnsi="Cambria Math"/>
                <w:sz w:val="28"/>
                <w:szCs w:val="28"/>
                <w:vertAlign w:val="subscript"/>
                <w:lang w:val="ru-RU"/>
              </w:rPr>
              <m:t>0</m:t>
            </m:r>
          </m:sub>
        </m:sSub>
        <m:r>
          <w:rPr>
            <w:rFonts w:ascii="Cambria Math" w:hAnsi="Cambria Math"/>
            <w:sz w:val="28"/>
            <w:szCs w:val="28"/>
            <w:lang w:val="ru-RU"/>
          </w:rPr>
          <m:t xml:space="preserve">, </m:t>
        </m:r>
        <m:sSub>
          <m:sSubPr>
            <m:ctrlPr>
              <w:rPr>
                <w:rFonts w:ascii="Cambria Math" w:hAnsi="Cambria Math"/>
                <w:i/>
                <w:sz w:val="28"/>
                <w:szCs w:val="28"/>
                <w:lang w:val="ru-RU"/>
              </w:rPr>
            </m:ctrlPr>
          </m:sSubPr>
          <m:e>
            <m:r>
              <m:rPr>
                <m:scr m:val="script"/>
              </m:rPr>
              <w:rPr>
                <w:rFonts w:ascii="Cambria Math" w:hAnsi="Cambria Math"/>
                <w:sz w:val="28"/>
                <w:szCs w:val="28"/>
                <w:lang w:val="ru-RU"/>
              </w:rPr>
              <m:t>E</m:t>
            </m:r>
          </m:e>
          <m:sub>
            <m:r>
              <w:rPr>
                <w:rFonts w:ascii="Cambria Math" w:hAnsi="Cambria Math"/>
                <w:sz w:val="28"/>
                <w:szCs w:val="28"/>
                <w:vertAlign w:val="subscript"/>
                <w:lang w:val="ru-RU"/>
              </w:rPr>
              <m:t>0</m:t>
            </m:r>
          </m:sub>
        </m:sSub>
        <m:r>
          <w:rPr>
            <w:rFonts w:ascii="Cambria Math" w:hAnsi="Cambria Math"/>
            <w:sz w:val="28"/>
            <w:szCs w:val="28"/>
            <w:lang w:val="ru-RU"/>
          </w:rPr>
          <m:t>)</m:t>
        </m:r>
      </m:oMath>
      <w:r w:rsidRPr="00D75CCD">
        <w:rPr>
          <w:sz w:val="28"/>
          <w:szCs w:val="28"/>
          <w:lang w:val="ru-RU"/>
        </w:rPr>
        <w:t xml:space="preserve"> и наборе понятий  </w:t>
      </w:r>
      <m:oMath>
        <m:r>
          <m:rPr>
            <m:scr m:val="script"/>
          </m:rPr>
          <w:rPr>
            <w:rFonts w:ascii="Cambria Math" w:hAnsi="Cambria Math"/>
            <w:sz w:val="28"/>
            <w:szCs w:val="28"/>
            <w:lang w:val="ru-RU"/>
          </w:rPr>
          <m:t>C</m:t>
        </m:r>
      </m:oMath>
      <w:r w:rsidRPr="00D75CCD">
        <w:rPr>
          <w:sz w:val="28"/>
          <w:szCs w:val="28"/>
          <w:lang w:val="ru-RU"/>
        </w:rPr>
        <w:t xml:space="preserve"> дополнить существующую таксономию </w:t>
      </w:r>
      <m:oMath>
        <m:sSub>
          <m:sSubPr>
            <m:ctrlPr>
              <w:rPr>
                <w:rFonts w:ascii="Cambria Math" w:hAnsi="Cambria Math"/>
                <w:i/>
                <w:sz w:val="28"/>
                <w:szCs w:val="28"/>
                <w:lang w:val="ru-RU"/>
              </w:rPr>
            </m:ctrlPr>
          </m:sSubPr>
          <m:e>
            <m:r>
              <m:rPr>
                <m:scr m:val="script"/>
              </m:rPr>
              <w:rPr>
                <w:rFonts w:ascii="Cambria Math" w:hAnsi="Cambria Math"/>
                <w:sz w:val="28"/>
                <w:szCs w:val="28"/>
                <w:lang w:val="ru-RU"/>
              </w:rPr>
              <m:t>T</m:t>
            </m:r>
          </m:e>
          <m:sub>
            <m:r>
              <w:rPr>
                <w:rFonts w:ascii="Cambria Math" w:hAnsi="Cambria Math"/>
                <w:sz w:val="28"/>
                <w:szCs w:val="28"/>
                <w:vertAlign w:val="subscript"/>
                <w:lang w:val="ru-RU"/>
              </w:rPr>
              <m:t>0</m:t>
            </m:r>
          </m:sub>
        </m:sSub>
      </m:oMath>
      <w:r w:rsidRPr="00D75CCD">
        <w:rPr>
          <w:sz w:val="28"/>
          <w:szCs w:val="28"/>
          <w:lang w:val="ru-RU"/>
        </w:rPr>
        <w:t xml:space="preserve"> до более крупной таксономии </w:t>
      </w:r>
      <m:oMath>
        <m:r>
          <m:rPr>
            <m:scr m:val="script"/>
          </m:rPr>
          <w:rPr>
            <w:rFonts w:ascii="Cambria Math" w:hAnsi="Cambria Math"/>
            <w:sz w:val="28"/>
            <w:szCs w:val="28"/>
            <w:lang w:val="ru-RU"/>
          </w:rPr>
          <m:t>T = (</m:t>
        </m:r>
        <m:sSub>
          <m:sSubPr>
            <m:ctrlPr>
              <w:rPr>
                <w:rFonts w:ascii="Cambria Math" w:hAnsi="Cambria Math"/>
                <w:i/>
                <w:sz w:val="28"/>
                <w:szCs w:val="28"/>
                <w:lang w:val="ru-RU"/>
              </w:rPr>
            </m:ctrlPr>
          </m:sSubPr>
          <m:e>
            <m:r>
              <m:rPr>
                <m:scr m:val="script"/>
              </m:rPr>
              <w:rPr>
                <w:rFonts w:ascii="Cambria Math" w:hAnsi="Cambria Math"/>
                <w:sz w:val="28"/>
                <w:szCs w:val="28"/>
                <w:lang w:val="ru-RU"/>
              </w:rPr>
              <m:t>N</m:t>
            </m:r>
          </m:e>
          <m:sub>
            <m:r>
              <w:rPr>
                <w:rFonts w:ascii="Cambria Math" w:hAnsi="Cambria Math"/>
                <w:sz w:val="28"/>
                <w:szCs w:val="28"/>
                <w:vertAlign w:val="subscript"/>
                <w:lang w:val="ru-RU"/>
              </w:rPr>
              <m:t>0</m:t>
            </m:r>
          </m:sub>
        </m:sSub>
        <m:r>
          <m:rPr>
            <m:scr m:val="script"/>
          </m:rPr>
          <w:rPr>
            <w:rFonts w:ascii="Cambria Math" w:hAnsi="Cambria Math"/>
            <w:sz w:val="28"/>
            <w:szCs w:val="28"/>
            <w:lang w:val="ru-RU"/>
          </w:rPr>
          <m:t xml:space="preserve"> ∪ N', </m:t>
        </m:r>
        <m:sSub>
          <m:sSubPr>
            <m:ctrlPr>
              <w:rPr>
                <w:rFonts w:ascii="Cambria Math" w:hAnsi="Cambria Math"/>
                <w:i/>
                <w:sz w:val="28"/>
                <w:szCs w:val="28"/>
                <w:lang w:val="ru-RU"/>
              </w:rPr>
            </m:ctrlPr>
          </m:sSubPr>
          <m:e>
            <m:r>
              <m:rPr>
                <m:scr m:val="script"/>
              </m:rPr>
              <w:rPr>
                <w:rFonts w:ascii="Cambria Math" w:hAnsi="Cambria Math"/>
                <w:sz w:val="28"/>
                <w:szCs w:val="28"/>
                <w:lang w:val="ru-RU"/>
              </w:rPr>
              <m:t>E</m:t>
            </m:r>
          </m:e>
          <m:sub>
            <m:r>
              <w:rPr>
                <w:rFonts w:ascii="Cambria Math" w:hAnsi="Cambria Math"/>
                <w:sz w:val="28"/>
                <w:szCs w:val="28"/>
                <w:vertAlign w:val="subscript"/>
                <w:lang w:val="ru-RU"/>
              </w:rPr>
              <m:t>0</m:t>
            </m:r>
          </m:sub>
        </m:sSub>
        <m:r>
          <m:rPr>
            <m:scr m:val="script"/>
          </m:rPr>
          <w:rPr>
            <w:rFonts w:ascii="Cambria Math" w:hAnsi="Cambria Math"/>
            <w:sz w:val="28"/>
            <w:szCs w:val="28"/>
            <w:lang w:val="ru-RU"/>
          </w:rPr>
          <m:t xml:space="preserve"> ∪ R),</m:t>
        </m:r>
      </m:oMath>
      <w:r w:rsidRPr="00D75CCD">
        <w:rPr>
          <w:sz w:val="28"/>
          <w:szCs w:val="28"/>
          <w:lang w:val="ru-RU"/>
        </w:rPr>
        <w:t xml:space="preserve"> где </w:t>
      </w:r>
      <m:oMath>
        <m:r>
          <m:rPr>
            <m:scr m:val="script"/>
          </m:rPr>
          <w:rPr>
            <w:rFonts w:ascii="Cambria Math" w:hAnsi="Cambria Math"/>
            <w:sz w:val="28"/>
            <w:szCs w:val="28"/>
            <w:lang w:val="ru-RU"/>
          </w:rPr>
          <m:t>N'</m:t>
        </m:r>
      </m:oMath>
      <w:r w:rsidRPr="00D75CCD">
        <w:rPr>
          <w:sz w:val="28"/>
          <w:szCs w:val="28"/>
          <w:lang w:val="ru-RU"/>
        </w:rPr>
        <w:t xml:space="preserve"> — множество существующих и/или новых синсетов, таких что </w:t>
      </w:r>
      <m:oMath>
        <m:r>
          <w:rPr>
            <w:rFonts w:ascii="Cambria Math" w:hAnsi="Cambria Math"/>
            <w:sz w:val="28"/>
            <w:szCs w:val="28"/>
            <w:lang w:val="ru-RU"/>
          </w:rPr>
          <m:t>∀</m:t>
        </m:r>
        <m:sSub>
          <m:sSubPr>
            <m:ctrlPr>
              <w:rPr>
                <w:rFonts w:ascii="Cambria Math" w:hAnsi="Cambria Math"/>
                <w:i/>
                <w:sz w:val="28"/>
                <w:szCs w:val="28"/>
                <w:lang w:val="en-US"/>
              </w:rPr>
            </m:ctrlPr>
          </m:sSubPr>
          <m:e>
            <m:r>
              <w:rPr>
                <w:rFonts w:ascii="Cambria Math" w:hAnsi="Cambria Math"/>
                <w:sz w:val="28"/>
                <w:szCs w:val="28"/>
                <w:lang w:val="en-US"/>
              </w:rPr>
              <m:t>w</m:t>
            </m:r>
            <m:ctrlPr>
              <w:rPr>
                <w:rFonts w:ascii="Cambria Math" w:hAnsi="Cambria Math"/>
                <w:i/>
                <w:sz w:val="28"/>
                <w:szCs w:val="28"/>
                <w:lang w:val="ru-RU"/>
              </w:rPr>
            </m:ctrlPr>
          </m:e>
          <m:sub>
            <m:r>
              <w:rPr>
                <w:rFonts w:ascii="Cambria Math" w:hAnsi="Cambria Math"/>
                <w:sz w:val="28"/>
                <w:szCs w:val="28"/>
                <w:lang w:val="en-US"/>
              </w:rPr>
              <m:t>i</m:t>
            </m:r>
          </m:sub>
        </m:sSub>
        <m:r>
          <w:rPr>
            <w:rFonts w:ascii="Cambria Math" w:hAnsi="Cambria Math"/>
            <w:sz w:val="28"/>
            <w:szCs w:val="28"/>
            <w:lang w:val="ru-RU"/>
          </w:rPr>
          <m:t>∈</m:t>
        </m:r>
        <m:r>
          <w:rPr>
            <w:rFonts w:ascii="Cambria Math" w:hAnsi="Cambria Math"/>
            <w:sz w:val="28"/>
            <w:szCs w:val="28"/>
            <w:lang w:val="en-US"/>
          </w:rPr>
          <m:t>W</m:t>
        </m:r>
        <m:r>
          <w:rPr>
            <w:rFonts w:ascii="Cambria Math" w:hAnsi="Cambria Math"/>
            <w:sz w:val="28"/>
            <w:szCs w:val="28"/>
            <w:lang w:val="ru-RU"/>
          </w:rPr>
          <m:t>:∃</m:t>
        </m:r>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i</m:t>
            </m:r>
          </m:sub>
        </m:sSub>
        <m:r>
          <w:rPr>
            <w:rFonts w:ascii="Cambria Math" w:hAnsi="Cambria Math"/>
            <w:sz w:val="28"/>
            <w:szCs w:val="28"/>
            <w:lang w:val="ru-RU"/>
          </w:rPr>
          <m:t>∈</m:t>
        </m:r>
        <m:sSup>
          <m:sSupPr>
            <m:ctrlPr>
              <w:rPr>
                <w:rFonts w:ascii="Cambria Math" w:hAnsi="Cambria Math"/>
                <w:i/>
                <w:sz w:val="28"/>
                <w:szCs w:val="28"/>
                <w:lang w:val="ru-RU"/>
              </w:rPr>
            </m:ctrlPr>
          </m:sSupPr>
          <m:e>
            <m:sSub>
              <m:sSubPr>
                <m:ctrlPr>
                  <w:rPr>
                    <w:rFonts w:ascii="Cambria Math" w:hAnsi="Cambria Math"/>
                    <w:i/>
                    <w:sz w:val="28"/>
                    <w:szCs w:val="28"/>
                    <w:lang w:val="ru-RU"/>
                  </w:rPr>
                </m:ctrlPr>
              </m:sSubPr>
              <m:e>
                <m:r>
                  <m:rPr>
                    <m:scr m:val="script"/>
                  </m:rPr>
                  <w:rPr>
                    <w:rFonts w:ascii="Cambria Math" w:hAnsi="Cambria Math"/>
                    <w:sz w:val="28"/>
                    <w:szCs w:val="28"/>
                    <w:lang w:val="ru-RU"/>
                  </w:rPr>
                  <m:t>N</m:t>
                </m:r>
              </m:e>
              <m:sub>
                <m:r>
                  <w:rPr>
                    <w:rFonts w:ascii="Cambria Math" w:hAnsi="Cambria Math"/>
                    <w:sz w:val="28"/>
                    <w:szCs w:val="28"/>
                    <w:vertAlign w:val="subscript"/>
                    <w:lang w:val="ru-RU"/>
                  </w:rPr>
                  <m:t>0</m:t>
                </m:r>
              </m:sub>
            </m:sSub>
            <m:r>
              <m:rPr>
                <m:scr m:val="script"/>
              </m:rPr>
              <w:rPr>
                <w:rFonts w:ascii="Cambria Math" w:hAnsi="Cambria Math"/>
                <w:sz w:val="28"/>
                <w:szCs w:val="28"/>
                <w:lang w:val="ru-RU"/>
              </w:rPr>
              <m:t xml:space="preserve"> ∪N</m:t>
            </m:r>
          </m:e>
          <m:sup>
            <m:r>
              <w:rPr>
                <w:rFonts w:ascii="Cambria Math" w:hAnsi="Cambria Math"/>
                <w:sz w:val="28"/>
                <w:szCs w:val="28"/>
                <w:lang w:val="ru-RU"/>
              </w:rPr>
              <m:t>'</m:t>
            </m:r>
          </m:sup>
        </m:sSup>
        <m:r>
          <w:rPr>
            <w:rFonts w:ascii="Cambria Math" w:hAnsi="Cambria Math"/>
            <w:sz w:val="28"/>
            <w:szCs w:val="28"/>
            <w:lang w:val="ru-RU"/>
          </w:rPr>
          <m:t xml:space="preserve">: </m:t>
        </m:r>
        <m:d>
          <m:dPr>
            <m:begChr m:val="⟦"/>
            <m:endChr m:val="⟧"/>
            <m:ctrlPr>
              <w:rPr>
                <w:rFonts w:ascii="Cambria Math" w:hAnsi="Cambria Math"/>
                <w:i/>
                <w:sz w:val="28"/>
                <w:szCs w:val="28"/>
                <w:lang w:val="ru-RU"/>
              </w:rPr>
            </m:ctrlPr>
          </m:dPr>
          <m:e>
            <m:sSub>
              <m:sSubPr>
                <m:ctrlPr>
                  <w:rPr>
                    <w:rFonts w:ascii="Cambria Math" w:hAnsi="Cambria Math"/>
                    <w:i/>
                    <w:sz w:val="28"/>
                    <w:szCs w:val="28"/>
                    <w:lang w:val="en-US"/>
                  </w:rPr>
                </m:ctrlPr>
              </m:sSubPr>
              <m:e>
                <m:r>
                  <w:rPr>
                    <w:rFonts w:ascii="Cambria Math" w:hAnsi="Cambria Math"/>
                    <w:sz w:val="28"/>
                    <w:szCs w:val="28"/>
                    <w:lang w:val="en-US"/>
                  </w:rPr>
                  <m:t>w</m:t>
                </m:r>
              </m:e>
              <m:sub>
                <m:r>
                  <w:rPr>
                    <w:rFonts w:ascii="Cambria Math" w:hAnsi="Cambria Math"/>
                    <w:sz w:val="28"/>
                    <w:szCs w:val="28"/>
                    <w:lang w:val="en-US"/>
                  </w:rPr>
                  <m:t>i</m:t>
                </m:r>
              </m:sub>
            </m:sSub>
          </m:e>
        </m:d>
        <m:r>
          <w:rPr>
            <w:rFonts w:ascii="Cambria Math" w:hAnsi="Cambria Math"/>
            <w:sz w:val="28"/>
            <w:szCs w:val="28"/>
            <w:lang w:val="ru-RU"/>
          </w:rPr>
          <m:t>∩</m:t>
        </m:r>
        <m:d>
          <m:dPr>
            <m:begChr m:val="⟦"/>
            <m:endChr m:val="⟧"/>
            <m:ctrlPr>
              <w:rPr>
                <w:rFonts w:ascii="Cambria Math" w:hAnsi="Cambria Math"/>
                <w:i/>
                <w:sz w:val="28"/>
                <w:szCs w:val="28"/>
                <w:lang w:val="ru-RU"/>
              </w:rPr>
            </m:ctrlPr>
          </m:dPr>
          <m:e>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i</m:t>
                </m:r>
              </m:sub>
            </m:sSub>
          </m:e>
        </m:d>
        <m:r>
          <w:rPr>
            <w:rFonts w:ascii="Cambria Math" w:hAnsi="Cambria Math"/>
            <w:sz w:val="28"/>
            <w:szCs w:val="28"/>
            <w:lang w:val="ru-RU"/>
          </w:rPr>
          <m:t>≠∅</m:t>
        </m:r>
      </m:oMath>
      <w:r w:rsidRPr="00D75CCD">
        <w:rPr>
          <w:sz w:val="28"/>
          <w:szCs w:val="28"/>
          <w:lang w:val="ru-RU"/>
        </w:rPr>
        <w:t xml:space="preserve">, а </w:t>
      </w:r>
      <m:oMath>
        <m:r>
          <m:rPr>
            <m:scr m:val="script"/>
          </m:rPr>
          <w:rPr>
            <w:rFonts w:ascii="Cambria Math" w:hAnsi="Cambria Math"/>
            <w:sz w:val="28"/>
            <w:szCs w:val="28"/>
            <w:lang w:val="ru-RU"/>
          </w:rPr>
          <m:t>R</m:t>
        </m:r>
      </m:oMath>
      <w:r w:rsidRPr="00D75CCD">
        <w:rPr>
          <w:sz w:val="28"/>
          <w:szCs w:val="28"/>
          <w:lang w:val="ru-RU"/>
        </w:rPr>
        <w:t xml:space="preserve"> – это установленные отношения для каждого синсета из </w:t>
      </w:r>
      <m:oMath>
        <m:sSup>
          <m:sSupPr>
            <m:ctrlPr>
              <w:rPr>
                <w:rFonts w:ascii="Cambria Math" w:hAnsi="Cambria Math"/>
                <w:i/>
                <w:sz w:val="28"/>
                <w:szCs w:val="28"/>
                <w:lang w:val="ru-RU"/>
              </w:rPr>
            </m:ctrlPr>
          </m:sSupPr>
          <m:e>
            <m:r>
              <m:rPr>
                <m:scr m:val="script"/>
              </m:rPr>
              <w:rPr>
                <w:rFonts w:ascii="Cambria Math" w:hAnsi="Cambria Math"/>
                <w:sz w:val="28"/>
                <w:szCs w:val="28"/>
                <w:lang w:val="ru-RU"/>
              </w:rPr>
              <m:t>N</m:t>
            </m:r>
          </m:e>
          <m:sup>
            <m:r>
              <w:rPr>
                <w:rFonts w:ascii="Cambria Math" w:hAnsi="Cambria Math"/>
                <w:sz w:val="28"/>
                <w:szCs w:val="28"/>
                <w:lang w:val="ru-RU"/>
              </w:rPr>
              <m:t>'</m:t>
            </m:r>
          </m:sup>
        </m:sSup>
      </m:oMath>
      <w:r w:rsidRPr="00D75CCD">
        <w:rPr>
          <w:sz w:val="28"/>
          <w:szCs w:val="28"/>
          <w:lang w:val="ru-RU"/>
        </w:rPr>
        <w:t xml:space="preserve">: </w:t>
      </w:r>
      <m:oMath>
        <m:r>
          <w:rPr>
            <w:rFonts w:ascii="Cambria Math" w:hAnsi="Cambria Math"/>
            <w:sz w:val="28"/>
            <w:szCs w:val="28"/>
            <w:lang w:val="ru-RU"/>
          </w:rPr>
          <m:t>∀</m:t>
        </m:r>
        <m:sSub>
          <m:sSubPr>
            <m:ctrlPr>
              <w:rPr>
                <w:rFonts w:ascii="Cambria Math" w:hAnsi="Cambria Math"/>
                <w:i/>
                <w:sz w:val="28"/>
                <w:szCs w:val="28"/>
                <w:lang w:val="en-US"/>
              </w:rPr>
            </m:ctrlPr>
          </m:sSubPr>
          <m:e>
            <m:r>
              <w:rPr>
                <w:rFonts w:ascii="Cambria Math" w:hAnsi="Cambria Math"/>
                <w:sz w:val="28"/>
                <w:szCs w:val="28"/>
                <w:lang w:val="en-US"/>
              </w:rPr>
              <m:t>N</m:t>
            </m:r>
            <m:ctrlPr>
              <w:rPr>
                <w:rFonts w:ascii="Cambria Math" w:hAnsi="Cambria Math"/>
                <w:i/>
                <w:sz w:val="28"/>
                <w:szCs w:val="28"/>
                <w:lang w:val="ru-RU"/>
              </w:rPr>
            </m:ctrlPr>
          </m:e>
          <m:sub>
            <m:r>
              <w:rPr>
                <w:rFonts w:ascii="Cambria Math" w:hAnsi="Cambria Math"/>
                <w:sz w:val="28"/>
                <w:szCs w:val="28"/>
                <w:lang w:val="en-US"/>
              </w:rPr>
              <m:t>i</m:t>
            </m:r>
          </m:sub>
        </m:sSub>
        <m:r>
          <w:rPr>
            <w:rFonts w:ascii="Cambria Math" w:hAnsi="Cambria Math"/>
            <w:sz w:val="28"/>
            <w:szCs w:val="28"/>
            <w:lang w:val="ru-RU"/>
          </w:rPr>
          <m:t>∈</m:t>
        </m:r>
        <m:sSup>
          <m:sSupPr>
            <m:ctrlPr>
              <w:rPr>
                <w:rFonts w:ascii="Cambria Math" w:hAnsi="Cambria Math"/>
                <w:i/>
                <w:sz w:val="28"/>
                <w:szCs w:val="28"/>
                <w:lang w:val="ru-RU"/>
              </w:rPr>
            </m:ctrlPr>
          </m:sSupPr>
          <m:e>
            <m:r>
              <m:rPr>
                <m:scr m:val="script"/>
              </m:rPr>
              <w:rPr>
                <w:rFonts w:ascii="Cambria Math" w:hAnsi="Cambria Math"/>
                <w:sz w:val="28"/>
                <w:szCs w:val="28"/>
                <w:lang w:val="ru-RU"/>
              </w:rPr>
              <m:t>N</m:t>
            </m:r>
          </m:e>
          <m:sup>
            <m:r>
              <w:rPr>
                <w:rFonts w:ascii="Cambria Math" w:hAnsi="Cambria Math"/>
                <w:sz w:val="28"/>
                <w:szCs w:val="28"/>
                <w:lang w:val="ru-RU"/>
              </w:rPr>
              <m:t>'</m:t>
            </m:r>
          </m:sup>
        </m:sSup>
        <m:r>
          <w:rPr>
            <w:rFonts w:ascii="Cambria Math" w:hAnsi="Cambria Math"/>
            <w:sz w:val="28"/>
            <w:szCs w:val="28"/>
            <w:lang w:val="ru-RU"/>
          </w:rPr>
          <m:t>:∃</m:t>
        </m:r>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k</m:t>
            </m:r>
          </m:sub>
        </m:sSub>
        <m:r>
          <w:rPr>
            <w:rFonts w:ascii="Cambria Math" w:hAnsi="Cambria Math"/>
            <w:sz w:val="28"/>
            <w:szCs w:val="28"/>
            <w:lang w:val="ru-RU"/>
          </w:rPr>
          <m:t>∈</m:t>
        </m:r>
        <m:sSub>
          <m:sSubPr>
            <m:ctrlPr>
              <w:rPr>
                <w:rFonts w:ascii="Cambria Math" w:hAnsi="Cambria Math"/>
                <w:i/>
                <w:sz w:val="28"/>
                <w:szCs w:val="28"/>
                <w:lang w:val="ru-RU"/>
              </w:rPr>
            </m:ctrlPr>
          </m:sSubPr>
          <m:e>
            <m:r>
              <m:rPr>
                <m:scr m:val="script"/>
              </m:rPr>
              <w:rPr>
                <w:rFonts w:ascii="Cambria Math" w:hAnsi="Cambria Math"/>
                <w:sz w:val="28"/>
                <w:szCs w:val="28"/>
                <w:lang w:val="ru-RU"/>
              </w:rPr>
              <m:t>N</m:t>
            </m:r>
          </m:e>
          <m:sub>
            <m:r>
              <w:rPr>
                <w:rFonts w:ascii="Cambria Math" w:hAnsi="Cambria Math"/>
                <w:sz w:val="28"/>
                <w:szCs w:val="28"/>
                <w:vertAlign w:val="subscript"/>
                <w:lang w:val="ru-RU"/>
              </w:rPr>
              <m:t>0</m:t>
            </m:r>
          </m:sub>
        </m:sSub>
        <m:r>
          <w:rPr>
            <w:rFonts w:ascii="Cambria Math" w:hAnsi="Cambria Math"/>
            <w:sz w:val="28"/>
            <w:szCs w:val="28"/>
            <w:lang w:val="ru-RU"/>
          </w:rPr>
          <m:t xml:space="preserve"> ∪ </m:t>
        </m:r>
        <m:sSup>
          <m:sSupPr>
            <m:ctrlPr>
              <w:rPr>
                <w:rFonts w:ascii="Cambria Math" w:hAnsi="Cambria Math"/>
                <w:i/>
                <w:sz w:val="28"/>
                <w:szCs w:val="28"/>
                <w:lang w:val="ru-RU"/>
              </w:rPr>
            </m:ctrlPr>
          </m:sSupPr>
          <m:e>
            <m:r>
              <m:rPr>
                <m:scr m:val="script"/>
              </m:rPr>
              <w:rPr>
                <w:rFonts w:ascii="Cambria Math" w:hAnsi="Cambria Math"/>
                <w:sz w:val="28"/>
                <w:szCs w:val="28"/>
                <w:lang w:val="ru-RU"/>
              </w:rPr>
              <m:t>N</m:t>
            </m:r>
          </m:e>
          <m:sup>
            <m:r>
              <w:rPr>
                <w:rFonts w:ascii="Cambria Math" w:hAnsi="Cambria Math"/>
                <w:sz w:val="28"/>
                <w:szCs w:val="28"/>
                <w:lang w:val="ru-RU"/>
              </w:rPr>
              <m:t>'</m:t>
            </m:r>
          </m:sup>
        </m:sSup>
        <m:r>
          <w:rPr>
            <w:rFonts w:ascii="Cambria Math" w:hAnsi="Cambria Math"/>
            <w:sz w:val="28"/>
            <w:szCs w:val="28"/>
            <w:lang w:val="ru-RU"/>
          </w:rPr>
          <m:t xml:space="preserve">: </m:t>
        </m:r>
        <m:d>
          <m:dPr>
            <m:begChr m:val="⟨"/>
            <m:endChr m:val="⟩"/>
            <m:ctrlPr>
              <w:rPr>
                <w:rFonts w:ascii="Cambria Math" w:hAnsi="Cambria Math"/>
                <w:i/>
                <w:sz w:val="28"/>
                <w:szCs w:val="28"/>
                <w:lang w:val="ru-RU"/>
              </w:rPr>
            </m:ctrlPr>
          </m:dPr>
          <m:e>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i</m:t>
                </m:r>
              </m:sub>
            </m:sSub>
            <m:r>
              <w:rPr>
                <w:rFonts w:ascii="Cambria Math" w:hAnsi="Cambria Math"/>
                <w:sz w:val="28"/>
                <w:szCs w:val="28"/>
                <w:lang w:val="ru-RU"/>
              </w:rPr>
              <m:t xml:space="preserve">, </m:t>
            </m:r>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k</m:t>
                </m:r>
              </m:sub>
            </m:sSub>
          </m:e>
        </m:d>
        <m:r>
          <m:rPr>
            <m:scr m:val="script"/>
          </m:rPr>
          <w:rPr>
            <w:rFonts w:ascii="Cambria Math" w:hAnsi="Cambria Math"/>
            <w:sz w:val="28"/>
            <w:szCs w:val="28"/>
            <w:lang w:val="ru-RU"/>
          </w:rPr>
          <m:t xml:space="preserve">∈R </m:t>
        </m:r>
        <m:nary>
          <m:naryPr>
            <m:chr m:val="⋁"/>
            <m:subHide m:val="1"/>
            <m:supHide m:val="1"/>
            <m:ctrlPr>
              <w:rPr>
                <w:rFonts w:ascii="Cambria Math" w:hAnsi="Cambria Math"/>
                <w:i/>
                <w:sz w:val="28"/>
                <w:szCs w:val="28"/>
                <w:lang w:val="ru-RU"/>
              </w:rPr>
            </m:ctrlPr>
          </m:naryPr>
          <m:sub/>
          <m:sup/>
          <m:e>
            <m:r>
              <w:rPr>
                <w:rFonts w:ascii="Cambria Math" w:hAnsi="Cambria Math"/>
                <w:sz w:val="28"/>
                <w:szCs w:val="28"/>
                <w:lang w:val="ru-RU"/>
              </w:rPr>
              <m:t xml:space="preserve"> </m:t>
            </m:r>
            <m:d>
              <m:dPr>
                <m:begChr m:val="⟨"/>
                <m:endChr m:val="⟩"/>
                <m:ctrlPr>
                  <w:rPr>
                    <w:rFonts w:ascii="Cambria Math" w:hAnsi="Cambria Math"/>
                    <w:i/>
                    <w:sz w:val="28"/>
                    <w:szCs w:val="28"/>
                    <w:lang w:val="ru-RU"/>
                  </w:rPr>
                </m:ctrlPr>
              </m:dPr>
              <m:e>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k</m:t>
                    </m:r>
                  </m:sub>
                </m:sSub>
                <m:r>
                  <w:rPr>
                    <w:rFonts w:ascii="Cambria Math" w:hAnsi="Cambria Math"/>
                    <w:sz w:val="28"/>
                    <w:szCs w:val="28"/>
                    <w:lang w:val="ru-RU"/>
                  </w:rPr>
                  <m:t xml:space="preserve">, </m:t>
                </m:r>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i</m:t>
                    </m:r>
                  </m:sub>
                </m:sSub>
              </m:e>
            </m:d>
            <m:r>
              <m:rPr>
                <m:scr m:val="script"/>
              </m:rPr>
              <w:rPr>
                <w:rFonts w:ascii="Cambria Math" w:hAnsi="Cambria Math"/>
                <w:sz w:val="28"/>
                <w:szCs w:val="28"/>
                <w:lang w:val="ru-RU"/>
              </w:rPr>
              <m:t>∈R</m:t>
            </m:r>
          </m:e>
        </m:nary>
      </m:oMath>
      <w:r w:rsidRPr="00D75CCD">
        <w:rPr>
          <w:sz w:val="28"/>
          <w:szCs w:val="28"/>
          <w:lang w:val="ru-RU"/>
        </w:rPr>
        <w:t xml:space="preserve">, причем </w:t>
      </w:r>
      <m:oMath>
        <m:r>
          <w:rPr>
            <w:rFonts w:ascii="Cambria Math" w:hAnsi="Cambria Math"/>
            <w:sz w:val="28"/>
            <w:szCs w:val="28"/>
            <w:lang w:val="ru-RU"/>
          </w:rPr>
          <m:t>∃</m:t>
        </m:r>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k</m:t>
            </m:r>
          </m:sub>
        </m:sSub>
        <m:r>
          <w:rPr>
            <w:rFonts w:ascii="Cambria Math" w:hAnsi="Cambria Math"/>
            <w:sz w:val="28"/>
            <w:szCs w:val="28"/>
            <w:lang w:val="ru-RU"/>
          </w:rPr>
          <m:t>∈</m:t>
        </m:r>
        <m:sSup>
          <m:sSupPr>
            <m:ctrlPr>
              <w:rPr>
                <w:rFonts w:ascii="Cambria Math" w:hAnsi="Cambria Math"/>
                <w:i/>
                <w:sz w:val="28"/>
                <w:szCs w:val="28"/>
                <w:lang w:val="ru-RU"/>
              </w:rPr>
            </m:ctrlPr>
          </m:sSupPr>
          <m:e>
            <m:r>
              <m:rPr>
                <m:scr m:val="script"/>
              </m:rPr>
              <w:rPr>
                <w:rFonts w:ascii="Cambria Math" w:hAnsi="Cambria Math"/>
                <w:sz w:val="28"/>
                <w:szCs w:val="28"/>
                <w:lang w:val="ru-RU"/>
              </w:rPr>
              <m:t>N</m:t>
            </m:r>
          </m:e>
          <m:sup>
            <m:r>
              <w:rPr>
                <w:rFonts w:ascii="Cambria Math" w:hAnsi="Cambria Math"/>
                <w:sz w:val="28"/>
                <w:szCs w:val="28"/>
                <w:lang w:val="ru-RU"/>
              </w:rPr>
              <m:t>'</m:t>
            </m:r>
          </m:sup>
        </m:sSup>
        <m:r>
          <w:rPr>
            <w:rFonts w:ascii="Cambria Math" w:hAnsi="Cambria Math"/>
            <w:sz w:val="28"/>
            <w:szCs w:val="28"/>
            <w:lang w:val="ru-RU"/>
          </w:rPr>
          <m:t>:</m:t>
        </m:r>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k</m:t>
            </m:r>
          </m:sub>
        </m:sSub>
        <m:r>
          <w:rPr>
            <w:rFonts w:ascii="Cambria Math" w:hAnsi="Cambria Math"/>
            <w:sz w:val="28"/>
            <w:szCs w:val="28"/>
            <w:lang w:val="ru-RU"/>
          </w:rPr>
          <m:t xml:space="preserve">∈ </m:t>
        </m:r>
        <m:sSub>
          <m:sSubPr>
            <m:ctrlPr>
              <w:rPr>
                <w:rFonts w:ascii="Cambria Math" w:hAnsi="Cambria Math"/>
                <w:i/>
                <w:sz w:val="28"/>
                <w:szCs w:val="28"/>
                <w:lang w:val="ru-RU"/>
              </w:rPr>
            </m:ctrlPr>
          </m:sSubPr>
          <m:e>
            <m:r>
              <m:rPr>
                <m:scr m:val="script"/>
              </m:rPr>
              <w:rPr>
                <w:rFonts w:ascii="Cambria Math" w:hAnsi="Cambria Math"/>
                <w:sz w:val="28"/>
                <w:szCs w:val="28"/>
                <w:lang w:val="ru-RU"/>
              </w:rPr>
              <m:t>N</m:t>
            </m:r>
          </m:e>
          <m:sub>
            <m:r>
              <w:rPr>
                <w:rFonts w:ascii="Cambria Math" w:hAnsi="Cambria Math"/>
                <w:sz w:val="28"/>
                <w:szCs w:val="28"/>
                <w:vertAlign w:val="subscript"/>
                <w:lang w:val="ru-RU"/>
              </w:rPr>
              <m:t>0</m:t>
            </m:r>
          </m:sub>
        </m:sSub>
        <m:r>
          <m:rPr>
            <m:scr m:val="script"/>
          </m:rPr>
          <w:rPr>
            <w:rFonts w:ascii="Cambria Math" w:hAnsi="Cambria Math"/>
            <w:sz w:val="28"/>
            <w:szCs w:val="28"/>
            <w:lang w:val="ru-RU"/>
          </w:rPr>
          <m:t xml:space="preserve"> \ N'</m:t>
        </m:r>
      </m:oMath>
      <w:r w:rsidRPr="00D75CCD">
        <w:rPr>
          <w:sz w:val="28"/>
          <w:szCs w:val="28"/>
          <w:lang w:val="ru-RU"/>
        </w:rPr>
        <w:t xml:space="preserve">, что гарантирует, что добавленные узлы будут достижимы хотя бы из одной вершины  </w:t>
      </w:r>
      <m:oMath>
        <m:sSub>
          <m:sSubPr>
            <m:ctrlPr>
              <w:rPr>
                <w:rFonts w:ascii="Cambria Math" w:hAnsi="Cambria Math"/>
                <w:i/>
                <w:sz w:val="28"/>
                <w:szCs w:val="28"/>
                <w:lang w:val="ru-RU"/>
              </w:rPr>
            </m:ctrlPr>
          </m:sSubPr>
          <m:e>
            <m:r>
              <m:rPr>
                <m:scr m:val="script"/>
              </m:rPr>
              <w:rPr>
                <w:rFonts w:ascii="Cambria Math" w:hAnsi="Cambria Math"/>
                <w:sz w:val="28"/>
                <w:szCs w:val="28"/>
                <w:lang w:val="ru-RU"/>
              </w:rPr>
              <m:t>T</m:t>
            </m:r>
          </m:e>
          <m:sub>
            <m:r>
              <w:rPr>
                <w:rFonts w:ascii="Cambria Math" w:hAnsi="Cambria Math"/>
                <w:sz w:val="28"/>
                <w:szCs w:val="28"/>
                <w:vertAlign w:val="subscript"/>
                <w:lang w:val="ru-RU"/>
              </w:rPr>
              <m:t>0</m:t>
            </m:r>
          </m:sub>
        </m:sSub>
      </m:oMath>
      <w:r w:rsidRPr="00D75CCD">
        <w:rPr>
          <w:sz w:val="28"/>
          <w:szCs w:val="28"/>
          <w:lang w:val="ru-RU"/>
        </w:rPr>
        <w:t>.</w:t>
      </w:r>
      <w:r w:rsidR="00EB7292">
        <w:rPr>
          <w:sz w:val="28"/>
          <w:szCs w:val="28"/>
          <w:lang w:val="ru-RU"/>
        </w:rPr>
        <w:t xml:space="preserve"> В правильно построенной таксономии при этом гарантируется, что</w:t>
      </w:r>
      <w:r w:rsidR="00394E73">
        <w:rPr>
          <w:sz w:val="28"/>
          <w:szCs w:val="28"/>
          <w:lang w:val="ru-RU"/>
        </w:rPr>
        <w:t xml:space="preserve"> </w:t>
      </w:r>
      <m:oMath>
        <m:r>
          <w:rPr>
            <w:rFonts w:ascii="Cambria Math" w:hAnsi="Cambria Math"/>
            <w:sz w:val="28"/>
            <w:szCs w:val="28"/>
            <w:lang w:val="ru-RU"/>
          </w:rPr>
          <m:t>∀</m:t>
        </m:r>
        <m:r>
          <w:rPr>
            <w:rFonts w:ascii="Cambria Math" w:hAnsi="Cambria Math"/>
            <w:sz w:val="28"/>
            <w:szCs w:val="28"/>
            <w:lang w:val="en-US"/>
          </w:rPr>
          <m:t>i</m:t>
        </m:r>
        <m:r>
          <w:rPr>
            <w:rFonts w:ascii="Cambria Math" w:hAnsi="Cambria Math"/>
            <w:sz w:val="28"/>
            <w:szCs w:val="28"/>
            <w:lang w:val="ru-RU"/>
          </w:rPr>
          <m:t>≠</m:t>
        </m:r>
        <m:r>
          <w:rPr>
            <w:rFonts w:ascii="Cambria Math" w:hAnsi="Cambria Math"/>
            <w:sz w:val="28"/>
            <w:szCs w:val="28"/>
            <w:lang w:val="en-US"/>
          </w:rPr>
          <m:t>k</m:t>
        </m:r>
        <m:r>
          <w:rPr>
            <w:rFonts w:ascii="Cambria Math" w:hAnsi="Cambria Math"/>
            <w:sz w:val="28"/>
            <w:szCs w:val="28"/>
            <w:lang w:val="ru-RU"/>
          </w:rPr>
          <m:t xml:space="preserve">: </m:t>
        </m:r>
        <m:d>
          <m:dPr>
            <m:begChr m:val="⟨"/>
            <m:endChr m:val="⟩"/>
            <m:ctrlPr>
              <w:rPr>
                <w:rFonts w:ascii="Cambria Math" w:hAnsi="Cambria Math"/>
                <w:i/>
                <w:sz w:val="28"/>
                <w:szCs w:val="28"/>
                <w:lang w:val="ru-RU"/>
              </w:rPr>
            </m:ctrlPr>
          </m:dPr>
          <m:e>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k</m:t>
                </m:r>
              </m:sub>
            </m:sSub>
            <m:r>
              <w:rPr>
                <w:rFonts w:ascii="Cambria Math" w:hAnsi="Cambria Math"/>
                <w:sz w:val="28"/>
                <w:szCs w:val="28"/>
                <w:lang w:val="ru-RU"/>
              </w:rPr>
              <m:t xml:space="preserve">, </m:t>
            </m:r>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i</m:t>
                </m:r>
              </m:sub>
            </m:sSub>
          </m:e>
        </m:d>
        <m:r>
          <m:rPr>
            <m:scr m:val="script"/>
          </m:rPr>
          <w:rPr>
            <w:rFonts w:ascii="Cambria Math" w:hAnsi="Cambria Math"/>
            <w:sz w:val="28"/>
            <w:szCs w:val="28"/>
            <w:lang w:val="ru-RU"/>
          </w:rPr>
          <m:t>∈R⇔</m:t>
        </m:r>
        <m:r>
          <w:rPr>
            <w:rFonts w:ascii="Cambria Math" w:hAnsi="Cambria Math"/>
            <w:sz w:val="28"/>
            <w:szCs w:val="28"/>
            <w:lang w:val="ru-RU"/>
          </w:rPr>
          <m:t>ISA(</m:t>
        </m:r>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i</m:t>
            </m:r>
          </m:sub>
        </m:sSub>
        <m:r>
          <w:rPr>
            <w:rFonts w:ascii="Cambria Math" w:hAnsi="Cambria Math"/>
            <w:sz w:val="28"/>
            <w:szCs w:val="28"/>
            <w:lang w:val="ru-RU"/>
          </w:rPr>
          <m:t xml:space="preserve">⟧, </m:t>
        </m:r>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k</m:t>
            </m:r>
          </m:sub>
        </m:sSub>
        <m:r>
          <w:rPr>
            <w:rFonts w:ascii="Cambria Math" w:hAnsi="Cambria Math"/>
            <w:sz w:val="28"/>
            <w:szCs w:val="28"/>
            <w:lang w:val="ru-RU"/>
          </w:rPr>
          <m:t>⟧)</m:t>
        </m:r>
      </m:oMath>
      <w:r w:rsidR="00394E73" w:rsidRPr="00394E73">
        <w:rPr>
          <w:sz w:val="28"/>
          <w:szCs w:val="28"/>
          <w:lang w:val="ru-RU"/>
        </w:rPr>
        <w:t>.</w:t>
      </w:r>
    </w:p>
    <w:p w:rsidR="00D75CCD" w:rsidRPr="00234BDA" w:rsidRDefault="00D75CCD" w:rsidP="00B76386">
      <w:pPr>
        <w:widowControl w:val="0"/>
        <w:spacing w:after="0" w:line="288" w:lineRule="auto"/>
        <w:ind w:firstLine="709"/>
        <w:jc w:val="both"/>
        <w:rPr>
          <w:i/>
          <w:sz w:val="28"/>
          <w:szCs w:val="28"/>
          <w:lang w:val="ru-RU"/>
        </w:rPr>
      </w:pPr>
      <w:r w:rsidRPr="00D75CCD">
        <w:rPr>
          <w:sz w:val="28"/>
          <w:szCs w:val="28"/>
          <w:lang w:val="ru-RU"/>
        </w:rPr>
        <w:t xml:space="preserve">Обычно задачу пополнения таксономии сводят к нахождению оптимальной позиции </w:t>
      </w:r>
      <w:r w:rsidR="00394E73">
        <w:rPr>
          <w:sz w:val="28"/>
          <w:szCs w:val="28"/>
          <w:lang w:val="ru-RU"/>
        </w:rPr>
        <w:t>для всех новых значений</w:t>
      </w:r>
      <w:r w:rsidR="00394E73" w:rsidRPr="00394E73">
        <w:rPr>
          <w:sz w:val="28"/>
          <w:szCs w:val="28"/>
          <w:lang w:val="ru-RU"/>
        </w:rPr>
        <w:t xml:space="preserve"> </w:t>
      </w:r>
      <m:oMath>
        <m:sSub>
          <m:sSubPr>
            <m:ctrlPr>
              <w:rPr>
                <w:rFonts w:ascii="Cambria Math" w:hAnsi="Cambria Math"/>
                <w:i/>
                <w:sz w:val="28"/>
                <w:szCs w:val="28"/>
                <w:lang w:val="ru-RU"/>
              </w:rPr>
            </m:ctrlPr>
          </m:sSubPr>
          <m:e>
            <m:r>
              <w:rPr>
                <w:rFonts w:ascii="Cambria Math" w:hAnsi="Cambria Math"/>
                <w:sz w:val="28"/>
                <w:szCs w:val="28"/>
                <w:lang w:val="en-US"/>
              </w:rPr>
              <m:t>c</m:t>
            </m:r>
          </m:e>
          <m:sub>
            <m:r>
              <w:rPr>
                <w:rFonts w:ascii="Cambria Math" w:hAnsi="Cambria Math"/>
                <w:sz w:val="28"/>
                <w:szCs w:val="28"/>
                <w:lang w:val="ru-RU"/>
              </w:rPr>
              <m:t>i</m:t>
            </m:r>
          </m:sub>
        </m:sSub>
      </m:oMath>
      <w:r w:rsidR="00394E73" w:rsidRPr="00394E73">
        <w:rPr>
          <w:sz w:val="28"/>
          <w:szCs w:val="28"/>
          <w:lang w:val="ru-RU"/>
        </w:rPr>
        <w:t xml:space="preserve"> </w:t>
      </w:r>
      <w:r w:rsidR="00394E73">
        <w:rPr>
          <w:sz w:val="28"/>
          <w:szCs w:val="28"/>
          <w:lang w:val="ru-RU"/>
        </w:rPr>
        <w:t>некоторого слова</w:t>
      </w:r>
      <w:r w:rsidRPr="00D75CCD">
        <w:rPr>
          <w:sz w:val="28"/>
          <w:szCs w:val="28"/>
          <w:lang w:val="ru-RU"/>
        </w:rPr>
        <w:t xml:space="preserve">: либо пары </w:t>
      </w:r>
      <m:oMath>
        <m:d>
          <m:dPr>
            <m:begChr m:val="⟨"/>
            <m:endChr m:val="⟩"/>
            <m:ctrlPr>
              <w:rPr>
                <w:rFonts w:ascii="Cambria Math" w:hAnsi="Cambria Math"/>
                <w:i/>
                <w:sz w:val="28"/>
                <w:szCs w:val="28"/>
                <w:lang w:val="ru-RU"/>
              </w:rPr>
            </m:ctrlPr>
          </m:dPr>
          <m:e>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h</m:t>
                </m:r>
              </m:sub>
            </m:sSub>
            <m:r>
              <w:rPr>
                <w:rFonts w:ascii="Cambria Math" w:hAnsi="Cambria Math"/>
                <w:sz w:val="28"/>
                <w:szCs w:val="28"/>
                <w:lang w:val="ru-RU"/>
              </w:rPr>
              <m:t xml:space="preserve">, </m:t>
            </m:r>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p</m:t>
                </m:r>
              </m:sub>
            </m:sSub>
          </m:e>
        </m:d>
      </m:oMath>
      <w:r w:rsidRPr="00D75CCD">
        <w:rPr>
          <w:sz w:val="28"/>
          <w:szCs w:val="28"/>
          <w:lang w:val="ru-RU"/>
        </w:rPr>
        <w:t xml:space="preserve">, </w:t>
      </w:r>
      <w:r w:rsidR="00B76386">
        <w:rPr>
          <w:sz w:val="28"/>
          <w:szCs w:val="28"/>
          <w:lang w:val="ru-RU"/>
        </w:rPr>
        <w:t xml:space="preserve">такой, что </w:t>
      </w:r>
      <m:oMath>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h</m:t>
            </m:r>
          </m:sub>
        </m:sSub>
        <m:r>
          <w:rPr>
            <w:rFonts w:ascii="Cambria Math" w:hAnsi="Cambria Math"/>
            <w:sz w:val="28"/>
            <w:szCs w:val="28"/>
            <w:lang w:val="ru-RU"/>
          </w:rPr>
          <m:t>⟧=</m:t>
        </m:r>
        <m:sSub>
          <m:sSubPr>
            <m:ctrlPr>
              <w:rPr>
                <w:rFonts w:ascii="Cambria Math" w:hAnsi="Cambria Math"/>
                <w:i/>
                <w:sz w:val="28"/>
                <w:szCs w:val="28"/>
                <w:lang w:val="ru-RU"/>
              </w:rPr>
            </m:ctrlPr>
          </m:sSubPr>
          <m:e>
            <m:r>
              <w:rPr>
                <w:rFonts w:ascii="Cambria Math" w:hAnsi="Cambria Math"/>
                <w:sz w:val="28"/>
                <w:szCs w:val="28"/>
                <w:lang w:val="ru-RU"/>
              </w:rPr>
              <m:t>h</m:t>
            </m:r>
          </m:e>
          <m:sub>
            <m:r>
              <w:rPr>
                <w:rFonts w:ascii="Cambria Math" w:hAnsi="Cambria Math"/>
                <w:sz w:val="28"/>
                <w:szCs w:val="28"/>
                <w:lang w:val="ru-RU"/>
              </w:rPr>
              <m:t>i</m:t>
            </m:r>
          </m:sub>
        </m:sSub>
        <m:r>
          <w:rPr>
            <w:rFonts w:ascii="Cambria Math" w:hAnsi="Cambria Math"/>
            <w:sz w:val="28"/>
            <w:szCs w:val="28"/>
            <w:lang w:val="ru-RU"/>
          </w:rPr>
          <m:t xml:space="preserve">, </m:t>
        </m:r>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p</m:t>
            </m:r>
          </m:sub>
        </m:sSub>
        <m:r>
          <w:rPr>
            <w:rFonts w:ascii="Cambria Math" w:hAnsi="Cambria Math"/>
            <w:sz w:val="28"/>
            <w:szCs w:val="28"/>
            <w:lang w:val="ru-RU"/>
          </w:rPr>
          <m:t>⟧=</m:t>
        </m:r>
        <m:sSub>
          <m:sSubPr>
            <m:ctrlPr>
              <w:rPr>
                <w:rFonts w:ascii="Cambria Math" w:hAnsi="Cambria Math"/>
                <w:i/>
                <w:sz w:val="28"/>
                <w:szCs w:val="28"/>
                <w:lang w:val="ru-RU"/>
              </w:rPr>
            </m:ctrlPr>
          </m:sSubPr>
          <m:e>
            <m:r>
              <w:rPr>
                <w:rFonts w:ascii="Cambria Math" w:hAnsi="Cambria Math"/>
                <w:sz w:val="28"/>
                <w:szCs w:val="28"/>
                <w:lang w:val="ru-RU"/>
              </w:rPr>
              <m:t>p</m:t>
            </m:r>
          </m:e>
          <m:sub>
            <m:r>
              <w:rPr>
                <w:rFonts w:ascii="Cambria Math" w:hAnsi="Cambria Math"/>
                <w:sz w:val="28"/>
                <w:szCs w:val="28"/>
                <w:lang w:val="ru-RU"/>
              </w:rPr>
              <m:t>i</m:t>
            </m:r>
          </m:sub>
        </m:sSub>
        <m:r>
          <w:rPr>
            <w:rFonts w:ascii="Cambria Math" w:hAnsi="Cambria Math"/>
            <w:sz w:val="28"/>
            <w:szCs w:val="28"/>
            <w:lang w:val="ru-RU"/>
          </w:rPr>
          <m:t xml:space="preserve"> &amp; ISA</m:t>
        </m:r>
        <m:d>
          <m:dPr>
            <m:ctrlPr>
              <w:rPr>
                <w:rFonts w:ascii="Cambria Math" w:hAnsi="Cambria Math"/>
                <w:i/>
                <w:sz w:val="28"/>
                <w:szCs w:val="28"/>
                <w:lang w:val="ru-RU"/>
              </w:rPr>
            </m:ctrlPr>
          </m:dPr>
          <m:e>
            <m:sSub>
              <m:sSubPr>
                <m:ctrlPr>
                  <w:rPr>
                    <w:rFonts w:ascii="Cambria Math" w:hAnsi="Cambria Math"/>
                    <w:i/>
                    <w:sz w:val="28"/>
                    <w:szCs w:val="28"/>
                    <w:lang w:val="ru-RU"/>
                  </w:rPr>
                </m:ctrlPr>
              </m:sSubPr>
              <m:e>
                <m:r>
                  <w:rPr>
                    <w:rFonts w:ascii="Cambria Math" w:hAnsi="Cambria Math"/>
                    <w:sz w:val="28"/>
                    <w:szCs w:val="28"/>
                    <w:lang w:val="en-US"/>
                  </w:rPr>
                  <m:t>c</m:t>
                </m:r>
              </m:e>
              <m:sub>
                <m:r>
                  <w:rPr>
                    <w:rFonts w:ascii="Cambria Math" w:hAnsi="Cambria Math"/>
                    <w:sz w:val="28"/>
                    <w:szCs w:val="28"/>
                    <w:lang w:val="ru-RU"/>
                  </w:rPr>
                  <m:t>i</m:t>
                </m:r>
              </m:sub>
            </m:sSub>
            <m:r>
              <w:rPr>
                <w:rFonts w:ascii="Cambria Math" w:hAnsi="Cambria Math"/>
                <w:sz w:val="28"/>
                <w:szCs w:val="28"/>
                <w:lang w:val="ru-RU"/>
              </w:rPr>
              <m:t xml:space="preserve">, </m:t>
            </m:r>
            <m:sSub>
              <m:sSubPr>
                <m:ctrlPr>
                  <w:rPr>
                    <w:rFonts w:ascii="Cambria Math" w:hAnsi="Cambria Math"/>
                    <w:i/>
                    <w:sz w:val="28"/>
                    <w:szCs w:val="28"/>
                    <w:lang w:val="ru-RU"/>
                  </w:rPr>
                </m:ctrlPr>
              </m:sSubPr>
              <m:e>
                <m:r>
                  <w:rPr>
                    <w:rFonts w:ascii="Cambria Math" w:hAnsi="Cambria Math"/>
                    <w:sz w:val="28"/>
                    <w:szCs w:val="28"/>
                    <w:lang w:val="ru-RU"/>
                  </w:rPr>
                  <m:t>p</m:t>
                </m:r>
              </m:e>
              <m:sub>
                <m:r>
                  <w:rPr>
                    <w:rFonts w:ascii="Cambria Math" w:hAnsi="Cambria Math"/>
                    <w:sz w:val="28"/>
                    <w:szCs w:val="28"/>
                    <w:lang w:val="ru-RU"/>
                  </w:rPr>
                  <m:t>i</m:t>
                </m:r>
              </m:sub>
            </m:sSub>
          </m:e>
        </m:d>
        <m:r>
          <w:rPr>
            <w:rFonts w:ascii="Cambria Math" w:hAnsi="Cambria Math"/>
            <w:sz w:val="28"/>
            <w:szCs w:val="28"/>
            <w:lang w:val="ru-RU"/>
          </w:rPr>
          <m:t xml:space="preserve"> &amp; ISA</m:t>
        </m:r>
        <m:d>
          <m:dPr>
            <m:ctrlPr>
              <w:rPr>
                <w:rFonts w:ascii="Cambria Math" w:hAnsi="Cambria Math"/>
                <w:i/>
                <w:sz w:val="28"/>
                <w:szCs w:val="28"/>
                <w:lang w:val="ru-RU"/>
              </w:rPr>
            </m:ctrlPr>
          </m:dPr>
          <m:e>
            <m:sSub>
              <m:sSubPr>
                <m:ctrlPr>
                  <w:rPr>
                    <w:rFonts w:ascii="Cambria Math" w:hAnsi="Cambria Math"/>
                    <w:i/>
                    <w:sz w:val="28"/>
                    <w:szCs w:val="28"/>
                    <w:lang w:val="ru-RU"/>
                  </w:rPr>
                </m:ctrlPr>
              </m:sSubPr>
              <m:e>
                <m:r>
                  <w:rPr>
                    <w:rFonts w:ascii="Cambria Math" w:hAnsi="Cambria Math"/>
                    <w:sz w:val="28"/>
                    <w:szCs w:val="28"/>
                    <w:lang w:val="ru-RU"/>
                  </w:rPr>
                  <m:t>h</m:t>
                </m:r>
              </m:e>
              <m:sub>
                <m:r>
                  <w:rPr>
                    <w:rFonts w:ascii="Cambria Math" w:hAnsi="Cambria Math"/>
                    <w:sz w:val="28"/>
                    <w:szCs w:val="28"/>
                    <w:lang w:val="ru-RU"/>
                  </w:rPr>
                  <m:t>i</m:t>
                </m:r>
              </m:sub>
            </m:sSub>
            <m:r>
              <w:rPr>
                <w:rFonts w:ascii="Cambria Math" w:hAnsi="Cambria Math"/>
                <w:sz w:val="28"/>
                <w:szCs w:val="28"/>
                <w:lang w:val="ru-RU"/>
              </w:rPr>
              <m:t xml:space="preserve">, </m:t>
            </m:r>
            <m:sSub>
              <m:sSubPr>
                <m:ctrlPr>
                  <w:rPr>
                    <w:rFonts w:ascii="Cambria Math" w:hAnsi="Cambria Math"/>
                    <w:i/>
                    <w:sz w:val="28"/>
                    <w:szCs w:val="28"/>
                    <w:lang w:val="ru-RU"/>
                  </w:rPr>
                </m:ctrlPr>
              </m:sSubPr>
              <m:e>
                <m:r>
                  <w:rPr>
                    <w:rFonts w:ascii="Cambria Math" w:hAnsi="Cambria Math"/>
                    <w:sz w:val="28"/>
                    <w:szCs w:val="28"/>
                    <w:lang w:val="ru-RU"/>
                  </w:rPr>
                  <m:t>c</m:t>
                </m:r>
              </m:e>
              <m:sub>
                <m:r>
                  <w:rPr>
                    <w:rFonts w:ascii="Cambria Math" w:hAnsi="Cambria Math"/>
                    <w:sz w:val="28"/>
                    <w:szCs w:val="28"/>
                    <w:lang w:val="ru-RU"/>
                  </w:rPr>
                  <m:t>i</m:t>
                </m:r>
              </m:sub>
            </m:sSub>
          </m:e>
        </m:d>
      </m:oMath>
      <w:r w:rsidRPr="00D75CCD">
        <w:rPr>
          <w:sz w:val="28"/>
          <w:szCs w:val="28"/>
          <w:lang w:val="ru-RU"/>
        </w:rPr>
        <w:t xml:space="preserve"> причем </w:t>
      </w:r>
      <m:oMath>
        <m:sSub>
          <m:sSubPr>
            <m:ctrlPr>
              <w:rPr>
                <w:rFonts w:ascii="Cambria Math" w:hAnsi="Cambria Math"/>
                <w:i/>
                <w:sz w:val="28"/>
                <w:szCs w:val="28"/>
                <w:lang w:val="ru-RU"/>
              </w:rPr>
            </m:ctrlPr>
          </m:sSubPr>
          <m:e>
            <m:r>
              <w:rPr>
                <w:rFonts w:ascii="Cambria Math" w:hAnsi="Cambria Math"/>
                <w:sz w:val="28"/>
                <w:szCs w:val="28"/>
                <w:lang w:val="ru-RU"/>
              </w:rPr>
              <m:t>h</m:t>
            </m:r>
          </m:e>
          <m:sub>
            <m:r>
              <w:rPr>
                <w:rFonts w:ascii="Cambria Math" w:hAnsi="Cambria Math"/>
                <w:sz w:val="28"/>
                <w:szCs w:val="28"/>
                <w:lang w:val="ru-RU"/>
              </w:rPr>
              <m:t>i</m:t>
            </m:r>
          </m:sub>
        </m:sSub>
      </m:oMath>
      <w:r w:rsidRPr="00D75CCD">
        <w:rPr>
          <w:sz w:val="28"/>
          <w:szCs w:val="28"/>
          <w:lang w:val="ru-RU"/>
        </w:rPr>
        <w:t xml:space="preserve"> может быть </w:t>
      </w:r>
      <w:r w:rsidR="00B76386">
        <w:rPr>
          <w:sz w:val="28"/>
          <w:szCs w:val="28"/>
          <w:lang w:val="ru-RU"/>
        </w:rPr>
        <w:t>нулевым</w:t>
      </w:r>
      <w:r w:rsidRPr="00D75CCD">
        <w:rPr>
          <w:sz w:val="28"/>
          <w:szCs w:val="28"/>
          <w:lang w:val="ru-RU"/>
        </w:rPr>
        <w:t xml:space="preserve">, либо, в упрощенной постановке, только </w:t>
      </w:r>
      <m:oMath>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p</m:t>
            </m:r>
          </m:sub>
        </m:sSub>
      </m:oMath>
      <w:r w:rsidRPr="00D75CCD">
        <w:rPr>
          <w:sz w:val="28"/>
          <w:szCs w:val="28"/>
          <w:lang w:val="ru-RU"/>
        </w:rPr>
        <w:t xml:space="preserve">. Пусть существует идеальная таксономия </w:t>
      </w:r>
      <m:oMath>
        <m:r>
          <m:rPr>
            <m:scr m:val="script"/>
          </m:rPr>
          <w:rPr>
            <w:rFonts w:ascii="Cambria Math" w:hAnsi="Cambria Math"/>
            <w:sz w:val="28"/>
            <w:szCs w:val="28"/>
            <w:lang w:val="ru-RU"/>
          </w:rPr>
          <m:t>T</m:t>
        </m:r>
      </m:oMath>
      <w:r w:rsidRPr="00D75CCD">
        <w:rPr>
          <w:sz w:val="28"/>
          <w:szCs w:val="28"/>
          <w:lang w:val="ru-RU"/>
        </w:rPr>
        <w:t xml:space="preserve">, определенная выше. Тогда для каждого нового понятия </w:t>
      </w:r>
      <m:oMath>
        <m:r>
          <w:rPr>
            <w:rFonts w:ascii="Cambria Math" w:hAnsi="Cambria Math"/>
            <w:sz w:val="28"/>
            <w:szCs w:val="28"/>
            <w:lang w:val="ru-RU"/>
          </w:rPr>
          <m:t>c ∈</m:t>
        </m:r>
        <m:r>
          <m:rPr>
            <m:scr m:val="script"/>
          </m:rPr>
          <w:rPr>
            <w:rFonts w:ascii="Cambria Math" w:hAnsi="Cambria Math"/>
            <w:sz w:val="28"/>
            <w:szCs w:val="28"/>
            <w:lang w:val="ru-RU"/>
          </w:rPr>
          <m:t>C</m:t>
        </m:r>
      </m:oMath>
      <w:r w:rsidRPr="00D75CCD">
        <w:rPr>
          <w:sz w:val="28"/>
          <w:szCs w:val="28"/>
          <w:lang w:val="ru-RU"/>
        </w:rPr>
        <w:t xml:space="preserve">, </w:t>
      </w:r>
      <m:oMath>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i</m:t>
            </m:r>
          </m:sub>
        </m:sSub>
        <m:r>
          <w:rPr>
            <w:rFonts w:ascii="Cambria Math" w:hAnsi="Cambria Math"/>
            <w:sz w:val="28"/>
            <w:szCs w:val="28"/>
            <w:lang w:val="ru-RU"/>
          </w:rPr>
          <m:t xml:space="preserve">: </m:t>
        </m:r>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i</m:t>
            </m:r>
          </m:sub>
        </m:sSub>
        <m:r>
          <w:rPr>
            <w:rFonts w:ascii="Cambria Math" w:hAnsi="Cambria Math"/>
            <w:sz w:val="28"/>
            <w:szCs w:val="28"/>
            <w:lang w:val="ru-RU"/>
          </w:rPr>
          <m:t>⟧= c</m:t>
        </m:r>
      </m:oMath>
      <w:r w:rsidRPr="00D75CCD">
        <w:rPr>
          <w:sz w:val="28"/>
          <w:szCs w:val="28"/>
          <w:lang w:val="ru-RU"/>
        </w:rPr>
        <w:t xml:space="preserve"> —</w:t>
      </w:r>
      <w:r w:rsidR="00B00855" w:rsidRPr="00B00855">
        <w:rPr>
          <w:sz w:val="28"/>
          <w:szCs w:val="28"/>
          <w:lang w:val="ru-RU"/>
        </w:rPr>
        <w:t xml:space="preserve"> </w:t>
      </w:r>
      <w:proofErr w:type="spellStart"/>
      <w:r w:rsidRPr="00D75CCD">
        <w:rPr>
          <w:sz w:val="28"/>
          <w:szCs w:val="28"/>
          <w:lang w:val="ru-RU"/>
        </w:rPr>
        <w:t>синсет</w:t>
      </w:r>
      <w:proofErr w:type="spellEnd"/>
      <w:r w:rsidRPr="00D75CCD">
        <w:rPr>
          <w:sz w:val="28"/>
          <w:szCs w:val="28"/>
          <w:lang w:val="ru-RU"/>
        </w:rPr>
        <w:t xml:space="preserve"> для этого понятия</w:t>
      </w:r>
      <w:r w:rsidR="00D720BC">
        <w:rPr>
          <w:sz w:val="28"/>
          <w:szCs w:val="28"/>
          <w:vertAlign w:val="superscript"/>
          <w:lang w:val="ru-RU"/>
        </w:rPr>
        <w:t xml:space="preserve"> </w:t>
      </w:r>
      <w:r w:rsidRPr="00D75CCD">
        <w:rPr>
          <w:sz w:val="28"/>
          <w:szCs w:val="28"/>
          <w:lang w:val="ru-RU"/>
        </w:rPr>
        <w:t xml:space="preserve">— требуется найти такой узел </w:t>
      </w:r>
      <m:oMath>
        <m:r>
          <w:rPr>
            <w:rFonts w:ascii="Cambria Math" w:hAnsi="Cambria Math"/>
            <w:sz w:val="28"/>
            <w:szCs w:val="28"/>
            <w:lang w:val="ru-RU"/>
          </w:rPr>
          <m:t xml:space="preserve">v ∈ </m:t>
        </m:r>
        <m:sSub>
          <m:sSubPr>
            <m:ctrlPr>
              <w:rPr>
                <w:rFonts w:ascii="Cambria Math" w:hAnsi="Cambria Math"/>
                <w:i/>
                <w:sz w:val="28"/>
                <w:szCs w:val="28"/>
                <w:lang w:val="ru-RU"/>
              </w:rPr>
            </m:ctrlPr>
          </m:sSubPr>
          <m:e>
            <m:r>
              <m:rPr>
                <m:scr m:val="script"/>
              </m:rPr>
              <w:rPr>
                <w:rFonts w:ascii="Cambria Math" w:hAnsi="Cambria Math"/>
                <w:sz w:val="28"/>
                <w:szCs w:val="28"/>
                <w:lang w:val="ru-RU"/>
              </w:rPr>
              <m:t>N</m:t>
            </m:r>
          </m:e>
          <m:sub>
            <m:r>
              <w:rPr>
                <w:rFonts w:ascii="Cambria Math" w:hAnsi="Cambria Math"/>
                <w:sz w:val="28"/>
                <w:szCs w:val="28"/>
                <w:vertAlign w:val="subscript"/>
                <w:lang w:val="ru-RU"/>
              </w:rPr>
              <m:t>0</m:t>
            </m:r>
          </m:sub>
        </m:sSub>
      </m:oMath>
      <w:r w:rsidRPr="00D75CCD">
        <w:rPr>
          <w:sz w:val="28"/>
          <w:szCs w:val="28"/>
          <w:lang w:val="ru-RU"/>
        </w:rPr>
        <w:t xml:space="preserve">, что </w:t>
      </w:r>
      <m:oMath>
        <m:d>
          <m:dPr>
            <m:begChr m:val="⟨"/>
            <m:endChr m:val="⟩"/>
            <m:ctrlPr>
              <w:rPr>
                <w:rFonts w:ascii="Cambria Math" w:hAnsi="Cambria Math"/>
                <w:i/>
                <w:sz w:val="28"/>
                <w:szCs w:val="28"/>
                <w:lang w:val="ru-RU"/>
              </w:rPr>
            </m:ctrlPr>
          </m:dPr>
          <m:e>
            <m:sSub>
              <m:sSubPr>
                <m:ctrlPr>
                  <w:rPr>
                    <w:rFonts w:ascii="Cambria Math" w:hAnsi="Cambria Math"/>
                    <w:i/>
                    <w:sz w:val="28"/>
                    <w:szCs w:val="28"/>
                    <w:lang w:val="ru-RU"/>
                  </w:rPr>
                </m:ctrlPr>
              </m:sSubPr>
              <m:e>
                <m:r>
                  <w:rPr>
                    <w:rFonts w:ascii="Cambria Math" w:hAnsi="Cambria Math"/>
                    <w:sz w:val="28"/>
                    <w:szCs w:val="28"/>
                    <w:lang w:val="ru-RU"/>
                  </w:rPr>
                  <m:t>v,N</m:t>
                </m:r>
              </m:e>
              <m:sub>
                <m:r>
                  <w:rPr>
                    <w:rFonts w:ascii="Cambria Math" w:hAnsi="Cambria Math"/>
                    <w:sz w:val="28"/>
                    <w:szCs w:val="28"/>
                    <w:lang w:val="ru-RU"/>
                  </w:rPr>
                  <m:t>i</m:t>
                </m:r>
              </m:sub>
            </m:sSub>
          </m:e>
        </m:d>
        <m:r>
          <m:rPr>
            <m:scr m:val="script"/>
          </m:rPr>
          <w:rPr>
            <w:rFonts w:ascii="Cambria Math" w:hAnsi="Cambria Math"/>
            <w:sz w:val="28"/>
            <w:szCs w:val="28"/>
            <w:lang w:val="ru-RU"/>
          </w:rPr>
          <m:t>∈ R⇔</m:t>
        </m:r>
        <m:r>
          <w:rPr>
            <w:rFonts w:ascii="Cambria Math" w:hAnsi="Cambria Math"/>
            <w:sz w:val="28"/>
            <w:szCs w:val="28"/>
            <w:lang w:val="en-US"/>
          </w:rPr>
          <m:t>ISA</m:t>
        </m:r>
        <m:r>
          <w:rPr>
            <w:rFonts w:ascii="Cambria Math" w:hAnsi="Cambria Math"/>
            <w:sz w:val="28"/>
            <w:szCs w:val="28"/>
            <w:lang w:val="ru-RU"/>
          </w:rPr>
          <m:t>(</m:t>
        </m:r>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i</m:t>
            </m:r>
          </m:sub>
        </m:sSub>
        <m:r>
          <w:rPr>
            <w:rFonts w:ascii="Cambria Math" w:hAnsi="Cambria Math"/>
            <w:sz w:val="28"/>
            <w:szCs w:val="28"/>
            <w:lang w:val="ru-RU"/>
          </w:rPr>
          <m:t xml:space="preserve">⟧, </m:t>
        </m:r>
        <m:r>
          <w:rPr>
            <w:rFonts w:ascii="Cambria Math" w:hAnsi="Cambria Math"/>
            <w:sz w:val="28"/>
            <w:szCs w:val="28"/>
            <w:lang w:val="en-US"/>
          </w:rPr>
          <m:t>⟦v</m:t>
        </m:r>
        <m:r>
          <w:rPr>
            <w:rFonts w:ascii="Cambria Math" w:hAnsi="Cambria Math"/>
            <w:sz w:val="28"/>
            <w:szCs w:val="28"/>
            <w:lang w:val="ru-RU"/>
          </w:rPr>
          <m:t>⟧)</m:t>
        </m:r>
        <m:r>
          <w:rPr>
            <w:rStyle w:val="ac"/>
            <w:rFonts w:ascii="Cambria Math" w:hAnsi="Cambria Math"/>
            <w:i/>
            <w:sz w:val="28"/>
            <w:szCs w:val="28"/>
            <w:lang w:val="ru-RU"/>
          </w:rPr>
          <w:footnoteReference w:id="2"/>
        </m:r>
      </m:oMath>
      <w:r w:rsidRPr="00D75CCD">
        <w:rPr>
          <w:sz w:val="28"/>
          <w:szCs w:val="28"/>
          <w:lang w:val="ru-RU"/>
        </w:rPr>
        <w:t xml:space="preserve">; добавить в граф ребро </w:t>
      </w:r>
      <m:oMath>
        <m:d>
          <m:dPr>
            <m:begChr m:val="⟨"/>
            <m:endChr m:val="⟩"/>
            <m:ctrlPr>
              <w:rPr>
                <w:rFonts w:ascii="Cambria Math" w:hAnsi="Cambria Math"/>
                <w:i/>
                <w:sz w:val="28"/>
                <w:szCs w:val="28"/>
                <w:lang w:val="ru-RU"/>
              </w:rPr>
            </m:ctrlPr>
          </m:dPr>
          <m:e>
            <m:r>
              <w:rPr>
                <w:rFonts w:ascii="Cambria Math" w:hAnsi="Cambria Math"/>
                <w:sz w:val="28"/>
                <w:szCs w:val="28"/>
                <w:lang w:val="ru-RU"/>
              </w:rPr>
              <m:t xml:space="preserve">v, </m:t>
            </m:r>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i</m:t>
                </m:r>
              </m:sub>
            </m:sSub>
          </m:e>
        </m:d>
      </m:oMath>
      <w:r w:rsidRPr="00D75CCD">
        <w:rPr>
          <w:sz w:val="28"/>
          <w:szCs w:val="28"/>
          <w:lang w:val="ru-RU"/>
        </w:rPr>
        <w:t>.</w:t>
      </w:r>
      <w:r w:rsidR="00B76386" w:rsidRPr="00B76386">
        <w:rPr>
          <w:sz w:val="28"/>
          <w:szCs w:val="28"/>
          <w:lang w:val="ru-RU"/>
        </w:rPr>
        <w:t xml:space="preserve"> </w:t>
      </w:r>
      <w:r w:rsidR="00B76386">
        <w:rPr>
          <w:sz w:val="28"/>
          <w:szCs w:val="28"/>
          <w:lang w:val="ru-RU"/>
        </w:rPr>
        <w:t>В</w:t>
      </w:r>
      <w:r w:rsidR="00394E73">
        <w:rPr>
          <w:sz w:val="28"/>
          <w:szCs w:val="28"/>
          <w:lang w:val="ru-RU"/>
        </w:rPr>
        <w:t xml:space="preserve"> правильно построенной</w:t>
      </w:r>
      <w:r w:rsidR="00B76386">
        <w:rPr>
          <w:sz w:val="28"/>
          <w:szCs w:val="28"/>
          <w:lang w:val="ru-RU"/>
        </w:rPr>
        <w:t xml:space="preserve"> таксономии </w:t>
      </w:r>
      <w:r w:rsidR="00D720BC">
        <w:rPr>
          <w:sz w:val="28"/>
          <w:szCs w:val="28"/>
          <w:lang w:val="ru-RU"/>
        </w:rPr>
        <w:t xml:space="preserve">вместе с этим будет выполняться следующее: </w:t>
      </w:r>
      <m:oMath>
        <m:r>
          <w:rPr>
            <w:rFonts w:ascii="Cambria Math" w:hAnsi="Cambria Math"/>
            <w:sz w:val="28"/>
            <w:szCs w:val="28"/>
            <w:lang w:val="ru-RU"/>
          </w:rPr>
          <m:t>∀</m:t>
        </m:r>
        <m:r>
          <w:rPr>
            <w:rFonts w:ascii="Cambria Math" w:hAnsi="Cambria Math"/>
            <w:sz w:val="28"/>
            <w:szCs w:val="28"/>
            <w:lang w:val="en-US"/>
          </w:rPr>
          <m:t>i</m:t>
        </m:r>
        <m:r>
          <w:rPr>
            <w:rFonts w:ascii="Cambria Math" w:hAnsi="Cambria Math"/>
            <w:sz w:val="28"/>
            <w:szCs w:val="28"/>
            <w:lang w:val="ru-RU"/>
          </w:rPr>
          <m:t xml:space="preserve">, </m:t>
        </m:r>
        <m:r>
          <w:rPr>
            <w:rFonts w:ascii="Cambria Math" w:hAnsi="Cambria Math"/>
            <w:sz w:val="28"/>
            <w:szCs w:val="28"/>
            <w:lang w:val="en-US"/>
          </w:rPr>
          <m:t>k</m:t>
        </m:r>
        <m:r>
          <w:rPr>
            <w:rFonts w:ascii="Cambria Math" w:hAnsi="Cambria Math"/>
            <w:sz w:val="28"/>
            <w:szCs w:val="28"/>
            <w:lang w:val="ru-RU"/>
          </w:rPr>
          <m:t>, i≠</m:t>
        </m:r>
        <m:r>
          <w:rPr>
            <w:rFonts w:ascii="Cambria Math" w:hAnsi="Cambria Math"/>
            <w:sz w:val="28"/>
            <w:szCs w:val="28"/>
            <w:lang w:val="en-US"/>
          </w:rPr>
          <m:t>k</m:t>
        </m:r>
        <m:r>
          <w:rPr>
            <w:rFonts w:ascii="Cambria Math" w:hAnsi="Cambria Math"/>
            <w:sz w:val="28"/>
            <w:szCs w:val="28"/>
            <w:lang w:val="ru-RU"/>
          </w:rPr>
          <m:t xml:space="preserve">: </m:t>
        </m:r>
        <m:d>
          <m:dPr>
            <m:begChr m:val="⟨"/>
            <m:endChr m:val="⟩"/>
            <m:ctrlPr>
              <w:rPr>
                <w:rFonts w:ascii="Cambria Math" w:hAnsi="Cambria Math"/>
                <w:i/>
                <w:sz w:val="28"/>
                <w:szCs w:val="28"/>
                <w:lang w:val="ru-RU"/>
              </w:rPr>
            </m:ctrlPr>
          </m:dPr>
          <m:e>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k</m:t>
                </m:r>
              </m:sub>
            </m:sSub>
            <m:r>
              <w:rPr>
                <w:rFonts w:ascii="Cambria Math" w:hAnsi="Cambria Math"/>
                <w:sz w:val="28"/>
                <w:szCs w:val="28"/>
                <w:lang w:val="ru-RU"/>
              </w:rPr>
              <m:t xml:space="preserve">, </m:t>
            </m:r>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i</m:t>
                </m:r>
              </m:sub>
            </m:sSub>
          </m:e>
        </m:d>
        <m:r>
          <m:rPr>
            <m:scr m:val="script"/>
          </m:rPr>
          <w:rPr>
            <w:rFonts w:ascii="Cambria Math" w:hAnsi="Cambria Math"/>
            <w:sz w:val="28"/>
            <w:szCs w:val="28"/>
            <w:lang w:val="ru-RU"/>
          </w:rPr>
          <m:t xml:space="preserve">∈R &amp; </m:t>
        </m:r>
        <m:d>
          <m:dPr>
            <m:begChr m:val="⟨"/>
            <m:endChr m:val="⟩"/>
            <m:ctrlPr>
              <w:rPr>
                <w:rFonts w:ascii="Cambria Math" w:hAnsi="Cambria Math"/>
                <w:i/>
                <w:sz w:val="28"/>
                <w:szCs w:val="28"/>
                <w:lang w:val="ru-RU"/>
              </w:rPr>
            </m:ctrlPr>
          </m:dPr>
          <m:e>
            <m:sSub>
              <m:sSubPr>
                <m:ctrlPr>
                  <w:rPr>
                    <w:rFonts w:ascii="Cambria Math" w:hAnsi="Cambria Math"/>
                    <w:i/>
                    <w:sz w:val="28"/>
                    <w:szCs w:val="28"/>
                    <w:lang w:val="ru-RU"/>
                  </w:rPr>
                </m:ctrlPr>
              </m:sSubPr>
              <m:e>
                <m:r>
                  <w:rPr>
                    <w:rFonts w:ascii="Cambria Math" w:hAnsi="Cambria Math"/>
                    <w:sz w:val="28"/>
                    <w:szCs w:val="28"/>
                    <w:lang w:val="ru-RU"/>
                  </w:rPr>
                  <m:t>v,N</m:t>
                </m:r>
              </m:e>
              <m:sub>
                <m:r>
                  <w:rPr>
                    <w:rFonts w:ascii="Cambria Math" w:hAnsi="Cambria Math"/>
                    <w:sz w:val="28"/>
                    <w:szCs w:val="28"/>
                    <w:lang w:val="ru-RU"/>
                  </w:rPr>
                  <m:t>i</m:t>
                </m:r>
              </m:sub>
            </m:sSub>
          </m:e>
        </m:d>
        <m:r>
          <m:rPr>
            <m:scr m:val="script"/>
          </m:rPr>
          <w:rPr>
            <w:rFonts w:ascii="Cambria Math" w:hAnsi="Cambria Math"/>
            <w:sz w:val="28"/>
            <w:szCs w:val="28"/>
            <w:lang w:val="ru-RU"/>
          </w:rPr>
          <m:t xml:space="preserve">∈ R→ </m:t>
        </m:r>
        <m:d>
          <m:dPr>
            <m:begChr m:val="⟨"/>
            <m:endChr m:val="⟩"/>
            <m:ctrlPr>
              <w:rPr>
                <w:rFonts w:ascii="Cambria Math" w:hAnsi="Cambria Math"/>
                <w:i/>
                <w:sz w:val="28"/>
                <w:szCs w:val="28"/>
                <w:lang w:val="ru-RU"/>
              </w:rPr>
            </m:ctrlPr>
          </m:dPr>
          <m:e>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k</m:t>
                </m:r>
              </m:sub>
            </m:sSub>
            <m:r>
              <w:rPr>
                <w:rFonts w:ascii="Cambria Math" w:hAnsi="Cambria Math"/>
                <w:sz w:val="28"/>
                <w:szCs w:val="28"/>
                <w:lang w:val="ru-RU"/>
              </w:rPr>
              <m:t>, v</m:t>
            </m:r>
          </m:e>
        </m:d>
        <m:r>
          <m:rPr>
            <m:scr m:val="script"/>
          </m:rPr>
          <w:rPr>
            <w:rFonts w:ascii="Cambria Math" w:hAnsi="Cambria Math"/>
            <w:sz w:val="28"/>
            <w:szCs w:val="28"/>
            <w:lang w:val="ru-RU"/>
          </w:rPr>
          <m:t>∈ R</m:t>
        </m:r>
      </m:oMath>
      <w:r w:rsidR="00D720BC">
        <w:rPr>
          <w:sz w:val="28"/>
          <w:szCs w:val="28"/>
          <w:lang w:val="ru-RU"/>
        </w:rPr>
        <w:t xml:space="preserve">, т.е. </w:t>
      </w:r>
      <m:oMath>
        <m:r>
          <w:rPr>
            <w:rFonts w:ascii="Cambria Math" w:hAnsi="Cambria Math"/>
            <w:sz w:val="28"/>
            <w:szCs w:val="28"/>
            <w:lang w:val="ru-RU"/>
          </w:rPr>
          <m:t>v</m:t>
        </m:r>
      </m:oMath>
      <w:r w:rsidR="00D720BC" w:rsidRPr="00D720BC">
        <w:rPr>
          <w:sz w:val="28"/>
          <w:szCs w:val="28"/>
          <w:lang w:val="ru-RU"/>
        </w:rPr>
        <w:t xml:space="preserve"> </w:t>
      </w:r>
      <w:r w:rsidR="00D720BC" w:rsidRPr="00234BDA">
        <w:rPr>
          <w:sz w:val="28"/>
          <w:szCs w:val="28"/>
          <w:lang w:val="ru-RU"/>
        </w:rPr>
        <w:t xml:space="preserve">— </w:t>
      </w:r>
      <w:r w:rsidR="00D720BC">
        <w:rPr>
          <w:sz w:val="28"/>
          <w:szCs w:val="28"/>
          <w:lang w:val="ru-RU"/>
        </w:rPr>
        <w:t>самый глубокий подходящий узел-</w:t>
      </w:r>
      <w:proofErr w:type="spellStart"/>
      <w:r w:rsidR="00D720BC">
        <w:rPr>
          <w:sz w:val="28"/>
          <w:szCs w:val="28"/>
          <w:lang w:val="ru-RU"/>
        </w:rPr>
        <w:t>гипероним</w:t>
      </w:r>
      <w:proofErr w:type="spellEnd"/>
      <w:r w:rsidR="00D720BC">
        <w:rPr>
          <w:sz w:val="28"/>
          <w:szCs w:val="28"/>
          <w:lang w:val="ru-RU"/>
        </w:rPr>
        <w:t xml:space="preserve"> для </w:t>
      </w:r>
      <m:oMath>
        <m:sSub>
          <m:sSubPr>
            <m:ctrlPr>
              <w:rPr>
                <w:rFonts w:ascii="Cambria Math" w:hAnsi="Cambria Math"/>
                <w:i/>
                <w:sz w:val="28"/>
                <w:szCs w:val="28"/>
                <w:lang w:val="ru-RU"/>
              </w:rPr>
            </m:ctrlPr>
          </m:sSubPr>
          <m:e>
            <m:r>
              <w:rPr>
                <w:rFonts w:ascii="Cambria Math" w:hAnsi="Cambria Math"/>
                <w:sz w:val="28"/>
                <w:szCs w:val="28"/>
                <w:lang w:val="ru-RU"/>
              </w:rPr>
              <m:t>N</m:t>
            </m:r>
          </m:e>
          <m:sub>
            <m:r>
              <w:rPr>
                <w:rFonts w:ascii="Cambria Math" w:hAnsi="Cambria Math"/>
                <w:sz w:val="28"/>
                <w:szCs w:val="28"/>
                <w:lang w:val="ru-RU"/>
              </w:rPr>
              <m:t>i</m:t>
            </m:r>
          </m:sub>
        </m:sSub>
      </m:oMath>
      <w:r w:rsidR="00D720BC" w:rsidRPr="00234BDA">
        <w:rPr>
          <w:sz w:val="28"/>
          <w:szCs w:val="28"/>
          <w:lang w:val="ru-RU"/>
        </w:rPr>
        <w:t>.</w:t>
      </w:r>
    </w:p>
    <w:p w:rsidR="00D75CCD" w:rsidRDefault="00D75CCD" w:rsidP="002870B8">
      <w:pPr>
        <w:widowControl w:val="0"/>
        <w:spacing w:after="0" w:line="288" w:lineRule="auto"/>
        <w:jc w:val="both"/>
        <w:rPr>
          <w:sz w:val="28"/>
          <w:szCs w:val="28"/>
          <w:lang w:val="ru-RU"/>
        </w:rPr>
      </w:pPr>
    </w:p>
    <w:p w:rsidR="002870B8" w:rsidRPr="002870B8" w:rsidRDefault="002870B8" w:rsidP="002870B8">
      <w:pPr>
        <w:pStyle w:val="1"/>
        <w:keepNext w:val="0"/>
        <w:keepLines w:val="0"/>
        <w:widowControl w:val="0"/>
        <w:spacing w:before="120" w:after="120" w:line="288" w:lineRule="auto"/>
        <w:ind w:firstLine="709"/>
        <w:jc w:val="both"/>
        <w:rPr>
          <w:b/>
          <w:bCs/>
          <w:color w:val="000000"/>
          <w:sz w:val="28"/>
          <w:szCs w:val="28"/>
          <w:lang w:val="ru-RU"/>
        </w:rPr>
      </w:pPr>
      <w:r>
        <w:rPr>
          <w:b/>
          <w:bCs/>
          <w:color w:val="000000"/>
          <w:sz w:val="28"/>
          <w:szCs w:val="28"/>
          <w:lang w:val="ru-RU"/>
        </w:rPr>
        <w:t>Архитектура</w:t>
      </w:r>
    </w:p>
    <w:p w:rsidR="006A1726" w:rsidRPr="006A1726" w:rsidRDefault="006A1726" w:rsidP="007E0386">
      <w:pPr>
        <w:widowControl w:val="0"/>
        <w:spacing w:after="0" w:line="288" w:lineRule="auto"/>
        <w:ind w:firstLine="709"/>
        <w:jc w:val="both"/>
        <w:rPr>
          <w:sz w:val="28"/>
          <w:szCs w:val="28"/>
          <w:lang w:val="ru-RU"/>
        </w:rPr>
      </w:pPr>
      <w:r>
        <w:rPr>
          <w:sz w:val="28"/>
          <w:szCs w:val="28"/>
          <w:lang w:val="ru-RU"/>
        </w:rPr>
        <w:lastRenderedPageBreak/>
        <w:t xml:space="preserve">Для каждого целевого слова, которое нужно включить в таксономию, т.е. найти для него наиболее подходящий </w:t>
      </w:r>
      <w:proofErr w:type="spellStart"/>
      <w:r>
        <w:rPr>
          <w:sz w:val="28"/>
          <w:szCs w:val="28"/>
          <w:lang w:val="ru-RU"/>
        </w:rPr>
        <w:t>синсет-гипероним</w:t>
      </w:r>
      <w:proofErr w:type="spellEnd"/>
      <w:r>
        <w:rPr>
          <w:sz w:val="28"/>
          <w:szCs w:val="28"/>
          <w:lang w:val="ru-RU"/>
        </w:rPr>
        <w:t xml:space="preserve">, из корпуса извлекается пример употребления. Далее модель начинает просматривать информацию об узлах пополняемой таксономии </w:t>
      </w:r>
      <w:proofErr w:type="gramStart"/>
      <w:r>
        <w:rPr>
          <w:sz w:val="28"/>
          <w:szCs w:val="28"/>
          <w:lang w:val="ru-RU"/>
        </w:rPr>
        <w:t>для подбора</w:t>
      </w:r>
      <w:proofErr w:type="gramEnd"/>
      <w:r>
        <w:rPr>
          <w:sz w:val="28"/>
          <w:szCs w:val="28"/>
          <w:lang w:val="ru-RU"/>
        </w:rPr>
        <w:t xml:space="preserve"> подходящего </w:t>
      </w:r>
      <w:proofErr w:type="spellStart"/>
      <w:r>
        <w:rPr>
          <w:sz w:val="28"/>
          <w:szCs w:val="28"/>
          <w:lang w:val="ru-RU"/>
        </w:rPr>
        <w:t>синсета</w:t>
      </w:r>
      <w:proofErr w:type="spellEnd"/>
      <w:r>
        <w:rPr>
          <w:sz w:val="28"/>
          <w:szCs w:val="28"/>
          <w:lang w:val="ru-RU"/>
        </w:rPr>
        <w:t>.</w:t>
      </w:r>
    </w:p>
    <w:p w:rsidR="002E64DB" w:rsidRDefault="007E0386" w:rsidP="007E0386">
      <w:pPr>
        <w:widowControl w:val="0"/>
        <w:spacing w:after="0" w:line="288" w:lineRule="auto"/>
        <w:ind w:firstLine="709"/>
        <w:jc w:val="both"/>
        <w:rPr>
          <w:sz w:val="28"/>
          <w:szCs w:val="28"/>
          <w:lang w:val="ru-RU"/>
        </w:rPr>
      </w:pPr>
      <w:r w:rsidRPr="007E0386">
        <w:rPr>
          <w:sz w:val="28"/>
          <w:szCs w:val="28"/>
          <w:lang w:val="ru-RU"/>
        </w:rPr>
        <w:t xml:space="preserve">В работе </w:t>
      </w:r>
      <w:r w:rsidR="002E64DB">
        <w:rPr>
          <w:sz w:val="28"/>
          <w:szCs w:val="28"/>
          <w:lang w:val="ru-RU"/>
        </w:rPr>
        <w:t>рассматривается</w:t>
      </w:r>
      <w:r w:rsidRPr="007E0386">
        <w:rPr>
          <w:sz w:val="28"/>
          <w:szCs w:val="28"/>
          <w:lang w:val="ru-RU"/>
        </w:rPr>
        <w:t xml:space="preserve"> два варианта процедуры </w:t>
      </w:r>
      <w:r w:rsidR="002E64DB">
        <w:rPr>
          <w:sz w:val="28"/>
          <w:szCs w:val="28"/>
          <w:lang w:val="ru-RU"/>
        </w:rPr>
        <w:t>использования системы:</w:t>
      </w:r>
    </w:p>
    <w:p w:rsidR="002E64DB" w:rsidRDefault="002E64DB" w:rsidP="002E64DB">
      <w:pPr>
        <w:pStyle w:val="a9"/>
        <w:widowControl w:val="0"/>
        <w:numPr>
          <w:ilvl w:val="0"/>
          <w:numId w:val="4"/>
        </w:numPr>
        <w:spacing w:after="0" w:line="288" w:lineRule="auto"/>
        <w:jc w:val="both"/>
        <w:rPr>
          <w:sz w:val="28"/>
          <w:szCs w:val="28"/>
          <w:lang w:val="ru-RU"/>
        </w:rPr>
      </w:pPr>
      <w:r>
        <w:rPr>
          <w:sz w:val="28"/>
          <w:szCs w:val="28"/>
          <w:lang w:val="ru-RU"/>
        </w:rPr>
        <w:t xml:space="preserve">исследование: анализ таксономии начинается </w:t>
      </w:r>
      <w:r w:rsidR="007E0386" w:rsidRPr="002E64DB">
        <w:rPr>
          <w:sz w:val="28"/>
          <w:szCs w:val="28"/>
          <w:lang w:val="ru-RU"/>
        </w:rPr>
        <w:t xml:space="preserve">от корневых узлов, когда модель начинает с </w:t>
      </w:r>
      <w:r>
        <w:rPr>
          <w:sz w:val="28"/>
          <w:szCs w:val="28"/>
          <w:lang w:val="ru-RU"/>
        </w:rPr>
        <w:t>обзора понятий</w:t>
      </w:r>
      <w:r w:rsidR="00234BDA" w:rsidRPr="00234BDA">
        <w:rPr>
          <w:sz w:val="28"/>
          <w:szCs w:val="28"/>
          <w:lang w:val="ru-RU"/>
        </w:rPr>
        <w:t xml:space="preserve"> </w:t>
      </w:r>
      <w:r w:rsidR="00234BDA">
        <w:rPr>
          <w:sz w:val="28"/>
          <w:szCs w:val="28"/>
          <w:lang w:val="ru-RU"/>
        </w:rPr>
        <w:t>верхнего уровня</w:t>
      </w:r>
      <w:r>
        <w:rPr>
          <w:sz w:val="28"/>
          <w:szCs w:val="28"/>
          <w:lang w:val="ru-RU"/>
        </w:rPr>
        <w:t>;</w:t>
      </w:r>
    </w:p>
    <w:p w:rsidR="00A50CBB" w:rsidRPr="00234BDA" w:rsidRDefault="002E64DB" w:rsidP="002E64DB">
      <w:pPr>
        <w:pStyle w:val="a9"/>
        <w:widowControl w:val="0"/>
        <w:numPr>
          <w:ilvl w:val="0"/>
          <w:numId w:val="4"/>
        </w:numPr>
        <w:spacing w:after="0" w:line="288" w:lineRule="auto"/>
        <w:jc w:val="both"/>
        <w:rPr>
          <w:sz w:val="28"/>
          <w:szCs w:val="28"/>
          <w:lang w:val="ru-RU"/>
        </w:rPr>
      </w:pPr>
      <w:r>
        <w:rPr>
          <w:sz w:val="28"/>
          <w:szCs w:val="28"/>
          <w:lang w:val="ru-RU"/>
        </w:rPr>
        <w:t>верификация: анализ начинается</w:t>
      </w:r>
      <w:r w:rsidR="007E0386" w:rsidRPr="002E64DB">
        <w:rPr>
          <w:sz w:val="28"/>
          <w:szCs w:val="28"/>
          <w:lang w:val="ru-RU"/>
        </w:rPr>
        <w:t xml:space="preserve"> от </w:t>
      </w:r>
      <w:proofErr w:type="spellStart"/>
      <w:r>
        <w:rPr>
          <w:sz w:val="28"/>
          <w:szCs w:val="28"/>
          <w:lang w:val="ru-RU"/>
        </w:rPr>
        <w:t>предзаданных</w:t>
      </w:r>
      <w:proofErr w:type="spellEnd"/>
      <w:r>
        <w:rPr>
          <w:sz w:val="28"/>
          <w:szCs w:val="28"/>
          <w:lang w:val="ru-RU"/>
        </w:rPr>
        <w:t xml:space="preserve"> </w:t>
      </w:r>
      <w:r w:rsidR="007E0386" w:rsidRPr="002E64DB">
        <w:rPr>
          <w:sz w:val="28"/>
          <w:szCs w:val="28"/>
          <w:lang w:val="ru-RU"/>
        </w:rPr>
        <w:t xml:space="preserve">стартовых узлов — заранее предсказанных </w:t>
      </w:r>
      <w:r>
        <w:rPr>
          <w:sz w:val="28"/>
          <w:szCs w:val="28"/>
          <w:lang w:val="ru-RU"/>
        </w:rPr>
        <w:t xml:space="preserve">другой моделью </w:t>
      </w:r>
      <w:r w:rsidR="007E0386" w:rsidRPr="002E64DB">
        <w:rPr>
          <w:sz w:val="28"/>
          <w:szCs w:val="28"/>
          <w:lang w:val="ru-RU"/>
        </w:rPr>
        <w:t>кандидатов</w:t>
      </w:r>
      <w:r w:rsidR="00234BDA">
        <w:rPr>
          <w:sz w:val="28"/>
          <w:szCs w:val="28"/>
          <w:lang w:val="ru-RU"/>
        </w:rPr>
        <w:t xml:space="preserve"> —</w:t>
      </w:r>
      <w:r w:rsidR="007E0386" w:rsidRPr="002E64DB">
        <w:rPr>
          <w:sz w:val="28"/>
          <w:szCs w:val="28"/>
          <w:lang w:val="ru-RU"/>
        </w:rPr>
        <w:t xml:space="preserve"> </w:t>
      </w:r>
      <w:r>
        <w:rPr>
          <w:sz w:val="28"/>
          <w:szCs w:val="28"/>
          <w:lang w:val="ru-RU"/>
        </w:rPr>
        <w:t>с целью проверить их релевантность и по во</w:t>
      </w:r>
      <w:r w:rsidR="00234BDA">
        <w:rPr>
          <w:sz w:val="28"/>
          <w:szCs w:val="28"/>
          <w:lang w:val="ru-RU"/>
        </w:rPr>
        <w:t>зможности подобрать более точный ответ</w:t>
      </w:r>
      <w:r>
        <w:rPr>
          <w:sz w:val="28"/>
          <w:szCs w:val="28"/>
          <w:lang w:val="ru-RU"/>
        </w:rPr>
        <w:t>.</w:t>
      </w:r>
    </w:p>
    <w:p w:rsidR="00372F75" w:rsidRDefault="00372F75" w:rsidP="00234BDA">
      <w:pPr>
        <w:widowControl w:val="0"/>
        <w:spacing w:after="0" w:line="288" w:lineRule="auto"/>
        <w:ind w:firstLine="709"/>
        <w:jc w:val="both"/>
        <w:rPr>
          <w:sz w:val="28"/>
          <w:szCs w:val="28"/>
          <w:lang w:val="ru-RU"/>
        </w:rPr>
      </w:pPr>
      <w:r>
        <w:rPr>
          <w:sz w:val="28"/>
          <w:szCs w:val="28"/>
          <w:lang w:val="ru-RU"/>
        </w:rPr>
        <w:t xml:space="preserve">Архитектура системы состоит из четырех блоков: (1) генератор, </w:t>
      </w:r>
      <w:r w:rsidR="001E5A9D">
        <w:rPr>
          <w:sz w:val="28"/>
          <w:szCs w:val="28"/>
          <w:lang w:val="ru-RU"/>
        </w:rPr>
        <w:t xml:space="preserve">(2) критик, (3) обработчик таксономии и (4) </w:t>
      </w:r>
      <w:proofErr w:type="spellStart"/>
      <w:r w:rsidR="001E5A9D">
        <w:rPr>
          <w:sz w:val="28"/>
          <w:szCs w:val="28"/>
          <w:lang w:val="ru-RU"/>
        </w:rPr>
        <w:t>переранжировщик</w:t>
      </w:r>
      <w:proofErr w:type="spellEnd"/>
      <w:r>
        <w:rPr>
          <w:sz w:val="28"/>
          <w:szCs w:val="28"/>
          <w:lang w:val="ru-RU"/>
        </w:rPr>
        <w:t xml:space="preserve">. </w:t>
      </w:r>
      <w:r w:rsidR="00224887">
        <w:rPr>
          <w:sz w:val="28"/>
          <w:szCs w:val="28"/>
          <w:lang w:val="ru-RU"/>
        </w:rPr>
        <w:t>Схема работы системы изображена на рисунке 1.</w:t>
      </w:r>
    </w:p>
    <w:p w:rsidR="00224887" w:rsidRDefault="00224887" w:rsidP="002E64DB">
      <w:pPr>
        <w:widowControl w:val="0"/>
        <w:spacing w:after="0" w:line="288" w:lineRule="auto"/>
        <w:jc w:val="both"/>
        <w:rPr>
          <w:sz w:val="28"/>
          <w:szCs w:val="28"/>
          <w:lang w:val="ru-RU"/>
        </w:rPr>
      </w:pPr>
    </w:p>
    <w:p w:rsidR="00224887" w:rsidRDefault="00224887" w:rsidP="002E64DB">
      <w:pPr>
        <w:widowControl w:val="0"/>
        <w:spacing w:after="0" w:line="288" w:lineRule="auto"/>
        <w:jc w:val="both"/>
        <w:rPr>
          <w:sz w:val="28"/>
          <w:szCs w:val="28"/>
          <w:lang w:val="ru-RU"/>
        </w:rPr>
      </w:pPr>
      <w:r>
        <w:rPr>
          <w:noProof/>
          <w:sz w:val="28"/>
          <w:szCs w:val="28"/>
          <w:lang w:val="ru-RU"/>
        </w:rPr>
        <w:drawing>
          <wp:inline distT="0" distB="0" distL="0" distR="0">
            <wp:extent cx="6120765" cy="3153410"/>
            <wp:effectExtent l="0" t="0" r="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I (9).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765" cy="3153410"/>
                    </a:xfrm>
                    <a:prstGeom prst="rect">
                      <a:avLst/>
                    </a:prstGeom>
                  </pic:spPr>
                </pic:pic>
              </a:graphicData>
            </a:graphic>
          </wp:inline>
        </w:drawing>
      </w:r>
    </w:p>
    <w:p w:rsidR="00224887" w:rsidRDefault="00224887" w:rsidP="002E64DB">
      <w:pPr>
        <w:widowControl w:val="0"/>
        <w:spacing w:after="0" w:line="288" w:lineRule="auto"/>
        <w:jc w:val="both"/>
        <w:rPr>
          <w:sz w:val="28"/>
          <w:szCs w:val="28"/>
          <w:lang w:val="ru-RU"/>
        </w:rPr>
      </w:pPr>
      <w:r w:rsidRPr="00224887">
        <w:rPr>
          <w:sz w:val="28"/>
          <w:szCs w:val="28"/>
          <w:lang w:val="ru-RU"/>
        </w:rPr>
        <w:t xml:space="preserve">Рисунок 1. Схема </w:t>
      </w:r>
      <w:r>
        <w:rPr>
          <w:sz w:val="28"/>
          <w:szCs w:val="28"/>
          <w:lang w:val="ru-RU"/>
        </w:rPr>
        <w:t>работы системы</w:t>
      </w:r>
      <w:r w:rsidRPr="00224887">
        <w:rPr>
          <w:sz w:val="28"/>
          <w:szCs w:val="28"/>
          <w:lang w:val="ru-RU"/>
        </w:rPr>
        <w:t>, пример запроса и фрагментов рассуждений модели</w:t>
      </w:r>
    </w:p>
    <w:p w:rsidR="00224887" w:rsidRDefault="00224887" w:rsidP="002E64DB">
      <w:pPr>
        <w:widowControl w:val="0"/>
        <w:spacing w:after="0" w:line="288" w:lineRule="auto"/>
        <w:jc w:val="both"/>
        <w:rPr>
          <w:sz w:val="28"/>
          <w:szCs w:val="28"/>
          <w:lang w:val="ru-RU"/>
        </w:rPr>
      </w:pPr>
    </w:p>
    <w:p w:rsidR="00372F75" w:rsidRDefault="00372F75" w:rsidP="002E64DB">
      <w:pPr>
        <w:widowControl w:val="0"/>
        <w:spacing w:after="0" w:line="288" w:lineRule="auto"/>
        <w:jc w:val="both"/>
        <w:rPr>
          <w:sz w:val="28"/>
          <w:szCs w:val="28"/>
          <w:lang w:val="ru-RU"/>
        </w:rPr>
      </w:pPr>
      <w:r w:rsidRPr="00372F75">
        <w:rPr>
          <w:b/>
          <w:sz w:val="28"/>
          <w:szCs w:val="28"/>
          <w:lang w:val="ru-RU"/>
        </w:rPr>
        <w:t>Генератор</w:t>
      </w:r>
      <w:r>
        <w:rPr>
          <w:sz w:val="28"/>
          <w:szCs w:val="28"/>
          <w:lang w:val="ru-RU"/>
        </w:rPr>
        <w:t xml:space="preserve">. Генератор представляет собой главного агента-исполнителя задачи. </w:t>
      </w:r>
      <w:r>
        <w:rPr>
          <w:sz w:val="28"/>
          <w:szCs w:val="28"/>
          <w:lang w:val="ru-RU"/>
        </w:rPr>
        <w:lastRenderedPageBreak/>
        <w:t xml:space="preserve">Он анализирует исходный запрос и стартовый узел при его наличии, порождает рассуждения, формирующие контекст, и определяет следующую функцию для вызова. Генератору доступны одна или две базовые функции: </w:t>
      </w:r>
    </w:p>
    <w:p w:rsidR="007E0386" w:rsidRDefault="0032167B" w:rsidP="00372F75">
      <w:pPr>
        <w:pStyle w:val="a9"/>
        <w:widowControl w:val="0"/>
        <w:numPr>
          <w:ilvl w:val="0"/>
          <w:numId w:val="5"/>
        </w:numPr>
        <w:spacing w:after="0" w:line="288" w:lineRule="auto"/>
        <w:jc w:val="both"/>
        <w:rPr>
          <w:sz w:val="28"/>
          <w:szCs w:val="28"/>
          <w:lang w:val="ru-RU"/>
        </w:rPr>
      </w:pPr>
      <m:oMath>
        <m:r>
          <m:rPr>
            <m:sty m:val="p"/>
          </m:rPr>
          <w:rPr>
            <w:rFonts w:ascii="Cambria Math" w:hAnsi="Cambria Math"/>
            <w:sz w:val="28"/>
            <w:szCs w:val="28"/>
            <w:lang w:val="en-US"/>
          </w:rPr>
          <m:t>get</m:t>
        </m:r>
        <m:r>
          <m:rPr>
            <m:lit/>
            <m:sty m:val="p"/>
          </m:rPr>
          <w:rPr>
            <w:rFonts w:ascii="Cambria Math" w:hAnsi="Cambria Math"/>
            <w:sz w:val="28"/>
            <w:szCs w:val="28"/>
            <w:lang w:val="ru-RU"/>
          </w:rPr>
          <m:t>_</m:t>
        </m:r>
        <m:r>
          <m:rPr>
            <m:sty m:val="p"/>
          </m:rPr>
          <w:rPr>
            <w:rFonts w:ascii="Cambria Math" w:hAnsi="Cambria Math"/>
            <w:sz w:val="28"/>
            <w:szCs w:val="28"/>
            <w:lang w:val="ru-RU"/>
          </w:rPr>
          <m:t>h</m:t>
        </m:r>
        <m:r>
          <m:rPr>
            <m:sty m:val="p"/>
          </m:rPr>
          <w:rPr>
            <w:rFonts w:ascii="Cambria Math" w:hAnsi="Cambria Math"/>
            <w:sz w:val="28"/>
            <w:szCs w:val="28"/>
            <w:lang w:val="en-US"/>
          </w:rPr>
          <m:t>yponyms</m:t>
        </m:r>
        <m:d>
          <m:dPr>
            <m:ctrlPr>
              <w:rPr>
                <w:rFonts w:ascii="Cambria Math" w:hAnsi="Cambria Math"/>
                <w:i/>
                <w:sz w:val="28"/>
                <w:szCs w:val="28"/>
                <w:lang w:val="ru-RU"/>
              </w:rPr>
            </m:ctrlPr>
          </m:dPr>
          <m:e>
            <m:r>
              <w:rPr>
                <w:rFonts w:ascii="Cambria Math" w:hAnsi="Cambria Math"/>
                <w:sz w:val="28"/>
                <w:szCs w:val="28"/>
                <w:lang w:val="en-US"/>
              </w:rPr>
              <m:t>n</m:t>
            </m:r>
            <m:r>
              <w:rPr>
                <w:rFonts w:ascii="Cambria Math" w:hAnsi="Cambria Math"/>
                <w:sz w:val="28"/>
                <w:szCs w:val="28"/>
                <w:lang w:val="ru-RU"/>
              </w:rPr>
              <m:t>.id</m:t>
            </m:r>
          </m:e>
        </m:d>
        <m:r>
          <w:rPr>
            <mc:AlternateContent>
              <mc:Choice Requires="w16se">
                <w:rFonts w:ascii="Cambria Math" w:hAnsi="Cambria Math"/>
              </mc:Choice>
              <mc:Fallback>
                <w:rFonts w:ascii="Segoe UI Emoji" w:eastAsia="Segoe UI Emoji" w:hAnsi="Segoe UI Emoji" w:cs="Segoe UI Emoji"/>
              </mc:Fallback>
            </mc:AlternateContent>
            <w:i/>
            <w:sz w:val="28"/>
            <w:szCs w:val="28"/>
            <w:lang w:val="en-US"/>
          </w:rPr>
          <mc:AlternateContent>
            <mc:Choice Requires="w16se">
              <w16se:symEx w16se:font="Segoe UI Emoji" w16se:char="2192"/>
            </mc:Choice>
            <mc:Fallback>
              <w:t>→</w:t>
            </mc:Fallback>
          </mc:AlternateContent>
        </m:r>
        <m:d>
          <m:dPr>
            <m:ctrlPr>
              <w:rPr>
                <w:rFonts w:ascii="Cambria Math" w:hAnsi="Cambria Math"/>
                <w:i/>
                <w:sz w:val="28"/>
                <w:szCs w:val="28"/>
                <w:lang w:val="ru-RU"/>
              </w:rPr>
            </m:ctrlPr>
          </m:dPr>
          <m:e>
            <m:sSub>
              <m:sSubPr>
                <m:ctrlPr>
                  <w:rPr>
                    <w:rFonts w:ascii="Cambria Math" w:hAnsi="Cambria Math"/>
                    <w:i/>
                    <w:sz w:val="28"/>
                    <w:szCs w:val="28"/>
                    <w:lang w:val="ru-RU"/>
                  </w:rPr>
                </m:ctrlPr>
              </m:sSubPr>
              <m:e>
                <m:r>
                  <w:rPr>
                    <w:rFonts w:ascii="Cambria Math" w:hAnsi="Cambria Math"/>
                    <w:sz w:val="28"/>
                    <w:szCs w:val="28"/>
                    <w:lang w:val="ru-RU"/>
                  </w:rPr>
                  <m:t>h</m:t>
                </m:r>
              </m:e>
              <m:sub>
                <m:r>
                  <w:rPr>
                    <w:rFonts w:ascii="Cambria Math" w:hAnsi="Cambria Math"/>
                    <w:sz w:val="28"/>
                    <w:szCs w:val="28"/>
                    <w:lang w:val="ru-RU"/>
                  </w:rPr>
                  <m:t>1</m:t>
                </m:r>
              </m:sub>
            </m:sSub>
            <m:r>
              <w:rPr>
                <w:rFonts w:ascii="Cambria Math" w:hAnsi="Cambria Math"/>
                <w:sz w:val="28"/>
                <w:szCs w:val="28"/>
                <w:lang w:val="ru-RU"/>
              </w:rPr>
              <m:t>, …</m:t>
            </m:r>
          </m:e>
        </m:d>
        <m:r>
          <w:rPr>
            <w:rFonts w:ascii="Cambria Math" w:hAnsi="Cambria Math"/>
            <w:sz w:val="28"/>
            <w:szCs w:val="28"/>
            <w:lang w:val="ru-RU"/>
          </w:rPr>
          <m:t xml:space="preserve"> | </m:t>
        </m:r>
        <m:sSub>
          <m:sSubPr>
            <m:ctrlPr>
              <w:rPr>
                <w:rFonts w:ascii="Cambria Math" w:hAnsi="Cambria Math"/>
                <w:i/>
                <w:sz w:val="28"/>
                <w:szCs w:val="28"/>
                <w:lang w:val="ru-RU"/>
              </w:rPr>
            </m:ctrlPr>
          </m:sSubPr>
          <m:e>
            <m:r>
              <w:rPr>
                <w:rFonts w:ascii="Cambria Math" w:hAnsi="Cambria Math"/>
                <w:sz w:val="28"/>
                <w:szCs w:val="28"/>
                <w:lang w:val="ru-RU"/>
              </w:rPr>
              <m:t xml:space="preserve">n∈ </m:t>
            </m:r>
            <m:r>
              <m:rPr>
                <m:scr m:val="script"/>
              </m:rPr>
              <w:rPr>
                <w:rFonts w:ascii="Cambria Math" w:hAnsi="Cambria Math"/>
                <w:sz w:val="28"/>
                <w:szCs w:val="28"/>
                <w:lang w:val="ru-RU"/>
              </w:rPr>
              <m:t>N</m:t>
            </m:r>
            <m:r>
              <w:rPr>
                <w:rFonts w:ascii="Cambria Math" w:hAnsi="Cambria Math"/>
                <w:sz w:val="28"/>
                <w:szCs w:val="28"/>
                <w:lang w:val="ru-RU"/>
              </w:rPr>
              <m:t>, h</m:t>
            </m:r>
          </m:e>
          <m:sub>
            <m:r>
              <w:rPr>
                <w:rFonts w:ascii="Cambria Math" w:hAnsi="Cambria Math"/>
                <w:sz w:val="28"/>
                <w:szCs w:val="28"/>
                <w:lang w:val="ru-RU"/>
              </w:rPr>
              <m:t>i</m:t>
            </m:r>
          </m:sub>
        </m:sSub>
        <m:r>
          <m:rPr>
            <m:scr m:val="script"/>
          </m:rPr>
          <w:rPr>
            <w:rFonts w:ascii="Cambria Math" w:hAnsi="Cambria Math"/>
            <w:sz w:val="28"/>
            <w:szCs w:val="28"/>
            <w:lang w:val="ru-RU"/>
          </w:rPr>
          <m:t>∈N,</m:t>
        </m:r>
        <m:d>
          <m:dPr>
            <m:begChr m:val="⟨"/>
            <m:endChr m:val="⟩"/>
            <m:ctrlPr>
              <w:rPr>
                <w:rFonts w:ascii="Cambria Math" w:hAnsi="Cambria Math"/>
                <w:i/>
                <w:sz w:val="28"/>
                <w:szCs w:val="28"/>
                <w:lang w:val="ru-RU"/>
              </w:rPr>
            </m:ctrlPr>
          </m:dPr>
          <m:e>
            <m:sSub>
              <m:sSubPr>
                <m:ctrlPr>
                  <w:rPr>
                    <w:rFonts w:ascii="Cambria Math" w:hAnsi="Cambria Math"/>
                    <w:i/>
                    <w:sz w:val="28"/>
                    <w:szCs w:val="28"/>
                    <w:lang w:val="ru-RU"/>
                  </w:rPr>
                </m:ctrlPr>
              </m:sSubPr>
              <m:e>
                <m:r>
                  <w:rPr>
                    <w:rFonts w:ascii="Cambria Math" w:hAnsi="Cambria Math"/>
                    <w:sz w:val="28"/>
                    <w:szCs w:val="28"/>
                    <w:lang w:val="ru-RU"/>
                  </w:rPr>
                  <m:t>n, h</m:t>
                </m:r>
              </m:e>
              <m:sub>
                <m:r>
                  <w:rPr>
                    <w:rFonts w:ascii="Cambria Math" w:hAnsi="Cambria Math"/>
                    <w:sz w:val="28"/>
                    <w:szCs w:val="28"/>
                    <w:lang w:val="ru-RU"/>
                  </w:rPr>
                  <m:t>i</m:t>
                </m:r>
              </m:sub>
            </m:sSub>
          </m:e>
        </m:d>
        <m:r>
          <m:rPr>
            <m:scr m:val="script"/>
          </m:rPr>
          <w:rPr>
            <w:rFonts w:ascii="Cambria Math" w:hAnsi="Cambria Math"/>
            <w:sz w:val="28"/>
            <w:szCs w:val="28"/>
            <w:lang w:val="ru-RU"/>
          </w:rPr>
          <m:t>∈E</m:t>
        </m:r>
      </m:oMath>
      <w:r w:rsidR="00372F75" w:rsidRPr="00372F75">
        <w:rPr>
          <w:sz w:val="28"/>
          <w:szCs w:val="28"/>
          <w:lang w:val="ru-RU"/>
        </w:rPr>
        <w:t xml:space="preserve">  </w:t>
      </w:r>
      <w:r w:rsidR="002870B8" w:rsidRPr="002870B8">
        <w:rPr>
          <w:sz w:val="28"/>
          <w:szCs w:val="28"/>
          <w:lang w:val="ru-RU"/>
        </w:rPr>
        <w:t xml:space="preserve">— </w:t>
      </w:r>
      <w:r w:rsidR="00372F75" w:rsidRPr="00372F75">
        <w:rPr>
          <w:sz w:val="28"/>
          <w:szCs w:val="28"/>
          <w:lang w:val="ru-RU"/>
        </w:rPr>
        <w:t>извлечение из таксономии гип</w:t>
      </w:r>
      <w:r w:rsidR="002870B8">
        <w:rPr>
          <w:sz w:val="28"/>
          <w:szCs w:val="28"/>
          <w:lang w:val="ru-RU"/>
        </w:rPr>
        <w:t>онимов;</w:t>
      </w:r>
    </w:p>
    <w:p w:rsidR="002870B8" w:rsidRDefault="002870B8" w:rsidP="002870B8">
      <w:pPr>
        <w:pStyle w:val="a9"/>
        <w:widowControl w:val="0"/>
        <w:numPr>
          <w:ilvl w:val="0"/>
          <w:numId w:val="5"/>
        </w:numPr>
        <w:spacing w:after="0" w:line="288" w:lineRule="auto"/>
        <w:jc w:val="both"/>
        <w:rPr>
          <w:sz w:val="28"/>
          <w:szCs w:val="28"/>
          <w:lang w:val="ru-RU"/>
        </w:rPr>
      </w:pPr>
      <m:oMath>
        <m:r>
          <m:rPr>
            <m:sty m:val="p"/>
          </m:rPr>
          <w:rPr>
            <w:rFonts w:ascii="Cambria Math" w:hAnsi="Cambria Math"/>
            <w:sz w:val="28"/>
            <w:szCs w:val="28"/>
            <w:lang w:val="en-US"/>
          </w:rPr>
          <m:t>get</m:t>
        </m:r>
        <m:r>
          <m:rPr>
            <m:lit/>
            <m:sty m:val="p"/>
          </m:rPr>
          <w:rPr>
            <w:rFonts w:ascii="Cambria Math" w:hAnsi="Cambria Math"/>
            <w:sz w:val="28"/>
            <w:szCs w:val="28"/>
            <w:lang w:val="ru-RU"/>
          </w:rPr>
          <m:t>_</m:t>
        </m:r>
        <m:r>
          <m:rPr>
            <m:sty m:val="p"/>
          </m:rPr>
          <w:rPr>
            <w:rFonts w:ascii="Cambria Math" w:hAnsi="Cambria Math"/>
            <w:sz w:val="28"/>
            <w:szCs w:val="28"/>
            <w:lang w:val="ru-RU"/>
          </w:rPr>
          <m:t>h</m:t>
        </m:r>
        <m:r>
          <m:rPr>
            <m:sty m:val="p"/>
          </m:rPr>
          <w:rPr>
            <w:rFonts w:ascii="Cambria Math" w:hAnsi="Cambria Math"/>
            <w:sz w:val="28"/>
            <w:szCs w:val="28"/>
            <w:lang w:val="en-US"/>
          </w:rPr>
          <m:t>ypernyms</m:t>
        </m:r>
        <m:d>
          <m:dPr>
            <m:ctrlPr>
              <w:rPr>
                <w:rFonts w:ascii="Cambria Math" w:hAnsi="Cambria Math"/>
                <w:i/>
                <w:sz w:val="28"/>
                <w:szCs w:val="28"/>
                <w:lang w:val="ru-RU"/>
              </w:rPr>
            </m:ctrlPr>
          </m:dPr>
          <m:e>
            <m:r>
              <w:rPr>
                <w:rFonts w:ascii="Cambria Math" w:hAnsi="Cambria Math"/>
                <w:sz w:val="28"/>
                <w:szCs w:val="28"/>
                <w:lang w:val="en-US"/>
              </w:rPr>
              <m:t>n</m:t>
            </m:r>
            <m:r>
              <w:rPr>
                <w:rFonts w:ascii="Cambria Math" w:hAnsi="Cambria Math"/>
                <w:sz w:val="28"/>
                <w:szCs w:val="28"/>
                <w:lang w:val="ru-RU"/>
              </w:rPr>
              <m:t>.id</m:t>
            </m:r>
          </m:e>
        </m:d>
        <m:r>
          <w:rPr>
            <mc:AlternateContent>
              <mc:Choice Requires="w16se">
                <w:rFonts w:ascii="Cambria Math" w:hAnsi="Cambria Math"/>
              </mc:Choice>
              <mc:Fallback>
                <w:rFonts w:ascii="Segoe UI Emoji" w:eastAsia="Segoe UI Emoji" w:hAnsi="Segoe UI Emoji" w:cs="Segoe UI Emoji"/>
              </mc:Fallback>
            </mc:AlternateContent>
            <w:i/>
            <w:sz w:val="28"/>
            <w:szCs w:val="28"/>
            <w:lang w:val="en-US"/>
          </w:rPr>
          <mc:AlternateContent>
            <mc:Choice Requires="w16se">
              <w16se:symEx w16se:font="Segoe UI Emoji" w16se:char="2192"/>
            </mc:Choice>
            <mc:Fallback>
              <w:t>→</w:t>
            </mc:Fallback>
          </mc:AlternateContent>
        </m:r>
        <m:d>
          <m:dPr>
            <m:ctrlPr>
              <w:rPr>
                <w:rFonts w:ascii="Cambria Math" w:hAnsi="Cambria Math"/>
                <w:i/>
                <w:sz w:val="28"/>
                <w:szCs w:val="28"/>
                <w:lang w:val="ru-RU"/>
              </w:rPr>
            </m:ctrlPr>
          </m:dPr>
          <m:e>
            <m:sSub>
              <m:sSubPr>
                <m:ctrlPr>
                  <w:rPr>
                    <w:rFonts w:ascii="Cambria Math" w:hAnsi="Cambria Math"/>
                    <w:i/>
                    <w:sz w:val="28"/>
                    <w:szCs w:val="28"/>
                    <w:lang w:val="ru-RU"/>
                  </w:rPr>
                </m:ctrlPr>
              </m:sSubPr>
              <m:e>
                <m:r>
                  <w:rPr>
                    <w:rFonts w:ascii="Cambria Math" w:hAnsi="Cambria Math"/>
                    <w:sz w:val="28"/>
                    <w:szCs w:val="28"/>
                    <w:lang w:val="ru-RU"/>
                  </w:rPr>
                  <m:t>p</m:t>
                </m:r>
              </m:e>
              <m:sub>
                <m:r>
                  <w:rPr>
                    <w:rFonts w:ascii="Cambria Math" w:hAnsi="Cambria Math"/>
                    <w:sz w:val="28"/>
                    <w:szCs w:val="28"/>
                    <w:lang w:val="ru-RU"/>
                  </w:rPr>
                  <m:t>1</m:t>
                </m:r>
              </m:sub>
            </m:sSub>
            <m:r>
              <w:rPr>
                <w:rFonts w:ascii="Cambria Math" w:hAnsi="Cambria Math"/>
                <w:sz w:val="28"/>
                <w:szCs w:val="28"/>
                <w:lang w:val="ru-RU"/>
              </w:rPr>
              <m:t>, …</m:t>
            </m:r>
          </m:e>
        </m:d>
        <m:r>
          <w:rPr>
            <w:rFonts w:ascii="Cambria Math" w:hAnsi="Cambria Math"/>
            <w:sz w:val="28"/>
            <w:szCs w:val="28"/>
            <w:lang w:val="ru-RU"/>
          </w:rPr>
          <m:t xml:space="preserve"> | </m:t>
        </m:r>
        <m:sSub>
          <m:sSubPr>
            <m:ctrlPr>
              <w:rPr>
                <w:rFonts w:ascii="Cambria Math" w:hAnsi="Cambria Math"/>
                <w:i/>
                <w:sz w:val="28"/>
                <w:szCs w:val="28"/>
                <w:lang w:val="ru-RU"/>
              </w:rPr>
            </m:ctrlPr>
          </m:sSubPr>
          <m:e>
            <m:r>
              <w:rPr>
                <w:rFonts w:ascii="Cambria Math" w:hAnsi="Cambria Math"/>
                <w:sz w:val="28"/>
                <w:szCs w:val="28"/>
                <w:lang w:val="ru-RU"/>
              </w:rPr>
              <m:t xml:space="preserve">n∈ </m:t>
            </m:r>
            <m:r>
              <m:rPr>
                <m:scr m:val="script"/>
              </m:rPr>
              <w:rPr>
                <w:rFonts w:ascii="Cambria Math" w:hAnsi="Cambria Math"/>
                <w:sz w:val="28"/>
                <w:szCs w:val="28"/>
                <w:lang w:val="ru-RU"/>
              </w:rPr>
              <m:t xml:space="preserve">N, </m:t>
            </m:r>
            <m:r>
              <w:rPr>
                <w:rFonts w:ascii="Cambria Math" w:hAnsi="Cambria Math"/>
                <w:sz w:val="28"/>
                <w:szCs w:val="28"/>
                <w:lang w:val="en-US"/>
              </w:rPr>
              <m:t>p</m:t>
            </m:r>
          </m:e>
          <m:sub>
            <m:r>
              <w:rPr>
                <w:rFonts w:ascii="Cambria Math" w:hAnsi="Cambria Math"/>
                <w:sz w:val="28"/>
                <w:szCs w:val="28"/>
                <w:lang w:val="ru-RU"/>
              </w:rPr>
              <m:t>i</m:t>
            </m:r>
          </m:sub>
        </m:sSub>
        <m:r>
          <m:rPr>
            <m:scr m:val="script"/>
          </m:rPr>
          <w:rPr>
            <w:rFonts w:ascii="Cambria Math" w:hAnsi="Cambria Math"/>
            <w:sz w:val="28"/>
            <w:szCs w:val="28"/>
            <w:lang w:val="ru-RU"/>
          </w:rPr>
          <m:t>∈N,</m:t>
        </m:r>
        <m:d>
          <m:dPr>
            <m:begChr m:val="⟨"/>
            <m:endChr m:val="⟩"/>
            <m:ctrlPr>
              <w:rPr>
                <w:rFonts w:ascii="Cambria Math" w:hAnsi="Cambria Math"/>
                <w:i/>
                <w:sz w:val="28"/>
                <w:szCs w:val="28"/>
                <w:lang w:val="ru-RU"/>
              </w:rPr>
            </m:ctrlPr>
          </m:dPr>
          <m:e>
            <m:sSub>
              <m:sSubPr>
                <m:ctrlPr>
                  <w:rPr>
                    <w:rFonts w:ascii="Cambria Math" w:hAnsi="Cambria Math"/>
                    <w:i/>
                    <w:sz w:val="28"/>
                    <w:szCs w:val="28"/>
                    <w:lang w:val="ru-RU"/>
                  </w:rPr>
                </m:ctrlPr>
              </m:sSubPr>
              <m:e>
                <m:r>
                  <w:rPr>
                    <w:rFonts w:ascii="Cambria Math" w:hAnsi="Cambria Math"/>
                    <w:sz w:val="28"/>
                    <w:szCs w:val="28"/>
                    <w:lang w:val="ru-RU"/>
                  </w:rPr>
                  <m:t>p</m:t>
                </m:r>
              </m:e>
              <m:sub>
                <m:r>
                  <w:rPr>
                    <w:rFonts w:ascii="Cambria Math" w:hAnsi="Cambria Math"/>
                    <w:sz w:val="28"/>
                    <w:szCs w:val="28"/>
                    <w:lang w:val="ru-RU"/>
                  </w:rPr>
                  <m:t>i</m:t>
                </m:r>
              </m:sub>
            </m:sSub>
            <m:r>
              <w:rPr>
                <w:rFonts w:ascii="Cambria Math" w:hAnsi="Cambria Math"/>
                <w:sz w:val="28"/>
                <w:szCs w:val="28"/>
                <w:lang w:val="ru-RU"/>
              </w:rPr>
              <m:t>, n</m:t>
            </m:r>
          </m:e>
        </m:d>
        <m:r>
          <m:rPr>
            <m:scr m:val="script"/>
          </m:rPr>
          <w:rPr>
            <w:rFonts w:ascii="Cambria Math" w:hAnsi="Cambria Math"/>
            <w:sz w:val="28"/>
            <w:szCs w:val="28"/>
            <w:lang w:val="ru-RU"/>
          </w:rPr>
          <m:t>∈E</m:t>
        </m:r>
      </m:oMath>
      <w:r w:rsidRPr="00372F75">
        <w:rPr>
          <w:sz w:val="28"/>
          <w:szCs w:val="28"/>
          <w:lang w:val="ru-RU"/>
        </w:rPr>
        <w:t xml:space="preserve">  </w:t>
      </w:r>
      <w:r w:rsidRPr="002870B8">
        <w:rPr>
          <w:sz w:val="28"/>
          <w:szCs w:val="28"/>
          <w:lang w:val="ru-RU"/>
        </w:rPr>
        <w:t xml:space="preserve">— </w:t>
      </w:r>
      <w:r w:rsidRPr="00372F75">
        <w:rPr>
          <w:sz w:val="28"/>
          <w:szCs w:val="28"/>
          <w:lang w:val="ru-RU"/>
        </w:rPr>
        <w:t xml:space="preserve">извлечение из таксономии </w:t>
      </w:r>
      <w:proofErr w:type="spellStart"/>
      <w:r w:rsidRPr="00372F75">
        <w:rPr>
          <w:sz w:val="28"/>
          <w:szCs w:val="28"/>
          <w:lang w:val="ru-RU"/>
        </w:rPr>
        <w:t>гип</w:t>
      </w:r>
      <w:r>
        <w:rPr>
          <w:sz w:val="28"/>
          <w:szCs w:val="28"/>
          <w:lang w:val="ru-RU"/>
        </w:rPr>
        <w:t>еронимов</w:t>
      </w:r>
      <w:proofErr w:type="spellEnd"/>
      <w:r>
        <w:rPr>
          <w:sz w:val="28"/>
          <w:szCs w:val="28"/>
          <w:lang w:val="ru-RU"/>
        </w:rPr>
        <w:t>.</w:t>
      </w:r>
    </w:p>
    <w:p w:rsidR="002870B8" w:rsidRDefault="002870B8" w:rsidP="0008710F">
      <w:pPr>
        <w:widowControl w:val="0"/>
        <w:spacing w:after="0" w:line="288" w:lineRule="auto"/>
        <w:jc w:val="both"/>
        <w:rPr>
          <w:sz w:val="28"/>
          <w:szCs w:val="28"/>
          <w:lang w:val="ru-RU"/>
        </w:rPr>
      </w:pPr>
      <w:r>
        <w:rPr>
          <w:sz w:val="28"/>
          <w:szCs w:val="28"/>
          <w:lang w:val="ru-RU"/>
        </w:rPr>
        <w:t>Первая функция доступна при обеих процедурах, вторая — только при движении от стартового узла</w:t>
      </w:r>
      <w:r w:rsidR="0008710F">
        <w:rPr>
          <w:sz w:val="28"/>
          <w:szCs w:val="28"/>
          <w:lang w:val="ru-RU"/>
        </w:rPr>
        <w:t>. При движении от корня вся информация о вышестоящих узлах накапливается в контексте, поэтому при необходимости модели всегда доступна возможность вернуться к анализу верхних узлов.</w:t>
      </w:r>
    </w:p>
    <w:p w:rsidR="0008710F" w:rsidRDefault="0008710F" w:rsidP="0008710F">
      <w:pPr>
        <w:widowControl w:val="0"/>
        <w:spacing w:after="0" w:line="288" w:lineRule="auto"/>
        <w:ind w:firstLine="720"/>
        <w:jc w:val="both"/>
        <w:rPr>
          <w:sz w:val="28"/>
          <w:szCs w:val="28"/>
          <w:lang w:val="ru-RU"/>
        </w:rPr>
      </w:pPr>
      <w:r>
        <w:rPr>
          <w:sz w:val="28"/>
          <w:szCs w:val="28"/>
          <w:lang w:val="ru-RU"/>
        </w:rPr>
        <w:t>Информация, которая модель получает о каждом узле, включает:</w:t>
      </w:r>
    </w:p>
    <w:p w:rsidR="0008710F" w:rsidRDefault="0008710F" w:rsidP="0008710F">
      <w:pPr>
        <w:pStyle w:val="a9"/>
        <w:widowControl w:val="0"/>
        <w:numPr>
          <w:ilvl w:val="0"/>
          <w:numId w:val="6"/>
        </w:numPr>
        <w:spacing w:after="0" w:line="288" w:lineRule="auto"/>
        <w:jc w:val="both"/>
        <w:rPr>
          <w:sz w:val="28"/>
          <w:szCs w:val="28"/>
          <w:lang w:val="ru-RU"/>
        </w:rPr>
      </w:pPr>
      <w:r w:rsidRPr="0008710F">
        <w:rPr>
          <w:i/>
          <w:sz w:val="28"/>
          <w:szCs w:val="28"/>
          <w:lang w:val="en-US"/>
        </w:rPr>
        <w:t>id</w:t>
      </w:r>
      <w:r w:rsidRPr="001E5A9D">
        <w:rPr>
          <w:sz w:val="28"/>
          <w:szCs w:val="28"/>
          <w:lang w:val="ru-RU"/>
        </w:rPr>
        <w:t xml:space="preserve"> — </w:t>
      </w:r>
      <w:r>
        <w:rPr>
          <w:sz w:val="28"/>
          <w:szCs w:val="28"/>
          <w:lang w:val="ru-RU"/>
        </w:rPr>
        <w:t xml:space="preserve">идентификационный номер </w:t>
      </w:r>
      <w:r w:rsidR="001E5A9D" w:rsidRPr="001E5A9D">
        <w:rPr>
          <w:sz w:val="28"/>
          <w:szCs w:val="28"/>
          <w:lang w:val="ru-RU"/>
        </w:rPr>
        <w:t>(</w:t>
      </w:r>
      <w:r w:rsidR="001E5A9D">
        <w:rPr>
          <w:sz w:val="28"/>
          <w:szCs w:val="28"/>
          <w:lang w:val="en-US"/>
        </w:rPr>
        <w:t>ID</w:t>
      </w:r>
      <w:r w:rsidR="001E5A9D" w:rsidRPr="001E5A9D">
        <w:rPr>
          <w:sz w:val="28"/>
          <w:szCs w:val="28"/>
          <w:lang w:val="ru-RU"/>
        </w:rPr>
        <w:t xml:space="preserve">) </w:t>
      </w:r>
      <w:r>
        <w:rPr>
          <w:sz w:val="28"/>
          <w:szCs w:val="28"/>
          <w:lang w:val="ru-RU"/>
        </w:rPr>
        <w:t>узла;</w:t>
      </w:r>
    </w:p>
    <w:p w:rsidR="0008710F" w:rsidRPr="0008710F" w:rsidRDefault="0008710F" w:rsidP="0008710F">
      <w:pPr>
        <w:pStyle w:val="a9"/>
        <w:widowControl w:val="0"/>
        <w:numPr>
          <w:ilvl w:val="0"/>
          <w:numId w:val="6"/>
        </w:numPr>
        <w:spacing w:after="0" w:line="288" w:lineRule="auto"/>
        <w:jc w:val="both"/>
        <w:rPr>
          <w:sz w:val="28"/>
          <w:szCs w:val="28"/>
          <w:lang w:val="ru-RU"/>
        </w:rPr>
      </w:pPr>
      <w:r>
        <w:rPr>
          <w:i/>
          <w:sz w:val="28"/>
          <w:szCs w:val="28"/>
          <w:lang w:val="en-US"/>
        </w:rPr>
        <w:t xml:space="preserve">name </w:t>
      </w:r>
      <w:r w:rsidRPr="0008710F">
        <w:rPr>
          <w:sz w:val="28"/>
          <w:szCs w:val="28"/>
          <w:lang w:val="ru-RU"/>
        </w:rPr>
        <w:t>—</w:t>
      </w:r>
      <w:r>
        <w:rPr>
          <w:sz w:val="28"/>
          <w:szCs w:val="28"/>
          <w:lang w:val="en-US"/>
        </w:rPr>
        <w:t xml:space="preserve"> </w:t>
      </w:r>
      <w:proofErr w:type="spellStart"/>
      <w:r>
        <w:rPr>
          <w:sz w:val="28"/>
          <w:szCs w:val="28"/>
          <w:lang w:val="en-US"/>
        </w:rPr>
        <w:t>название</w:t>
      </w:r>
      <w:proofErr w:type="spellEnd"/>
      <w:r>
        <w:rPr>
          <w:sz w:val="28"/>
          <w:szCs w:val="28"/>
          <w:lang w:val="en-US"/>
        </w:rPr>
        <w:t xml:space="preserve"> </w:t>
      </w:r>
      <w:proofErr w:type="spellStart"/>
      <w:r>
        <w:rPr>
          <w:sz w:val="28"/>
          <w:szCs w:val="28"/>
          <w:lang w:val="en-US"/>
        </w:rPr>
        <w:t>синсета</w:t>
      </w:r>
      <w:proofErr w:type="spellEnd"/>
    </w:p>
    <w:p w:rsidR="0008710F" w:rsidRDefault="0008710F" w:rsidP="0008710F">
      <w:pPr>
        <w:pStyle w:val="a9"/>
        <w:widowControl w:val="0"/>
        <w:numPr>
          <w:ilvl w:val="0"/>
          <w:numId w:val="6"/>
        </w:numPr>
        <w:spacing w:after="0" w:line="288" w:lineRule="auto"/>
        <w:jc w:val="both"/>
        <w:rPr>
          <w:sz w:val="28"/>
          <w:szCs w:val="28"/>
          <w:lang w:val="ru-RU"/>
        </w:rPr>
      </w:pPr>
      <w:r>
        <w:rPr>
          <w:i/>
          <w:sz w:val="28"/>
          <w:szCs w:val="28"/>
          <w:lang w:val="en-US"/>
        </w:rPr>
        <w:t>hyponyms</w:t>
      </w:r>
      <w:r>
        <w:rPr>
          <w:sz w:val="28"/>
          <w:szCs w:val="28"/>
          <w:lang w:val="ru-RU"/>
        </w:rPr>
        <w:t xml:space="preserve"> — список названий</w:t>
      </w:r>
      <w:r w:rsidR="001E5A9D">
        <w:rPr>
          <w:sz w:val="28"/>
          <w:szCs w:val="28"/>
          <w:lang w:val="ru-RU"/>
        </w:rPr>
        <w:t xml:space="preserve"> и </w:t>
      </w:r>
      <w:r w:rsidR="001E5A9D">
        <w:rPr>
          <w:sz w:val="28"/>
          <w:szCs w:val="28"/>
          <w:lang w:val="en-US"/>
        </w:rPr>
        <w:t>ID</w:t>
      </w:r>
      <w:r>
        <w:rPr>
          <w:sz w:val="28"/>
          <w:szCs w:val="28"/>
          <w:lang w:val="ru-RU"/>
        </w:rPr>
        <w:t xml:space="preserve"> </w:t>
      </w:r>
      <w:proofErr w:type="spellStart"/>
      <w:r>
        <w:rPr>
          <w:sz w:val="28"/>
          <w:szCs w:val="28"/>
          <w:lang w:val="ru-RU"/>
        </w:rPr>
        <w:t>синсетов</w:t>
      </w:r>
      <w:proofErr w:type="spellEnd"/>
      <w:r>
        <w:rPr>
          <w:sz w:val="28"/>
          <w:szCs w:val="28"/>
          <w:lang w:val="ru-RU"/>
        </w:rPr>
        <w:t xml:space="preserve"> гипонимов</w:t>
      </w:r>
    </w:p>
    <w:p w:rsidR="0008710F" w:rsidRDefault="0008710F" w:rsidP="0008710F">
      <w:pPr>
        <w:pStyle w:val="a9"/>
        <w:widowControl w:val="0"/>
        <w:numPr>
          <w:ilvl w:val="0"/>
          <w:numId w:val="6"/>
        </w:numPr>
        <w:spacing w:after="0" w:line="288" w:lineRule="auto"/>
        <w:jc w:val="both"/>
        <w:rPr>
          <w:sz w:val="28"/>
          <w:szCs w:val="28"/>
          <w:lang w:val="ru-RU"/>
        </w:rPr>
      </w:pPr>
      <w:r>
        <w:rPr>
          <w:i/>
          <w:sz w:val="28"/>
          <w:szCs w:val="28"/>
          <w:lang w:val="en-US"/>
        </w:rPr>
        <w:t>hypernyms</w:t>
      </w:r>
      <w:r w:rsidRPr="001E5A9D">
        <w:rPr>
          <w:i/>
          <w:sz w:val="28"/>
          <w:szCs w:val="28"/>
          <w:lang w:val="ru-RU"/>
        </w:rPr>
        <w:t xml:space="preserve"> </w:t>
      </w:r>
      <w:r w:rsidRPr="0008710F">
        <w:rPr>
          <w:sz w:val="28"/>
          <w:szCs w:val="28"/>
          <w:lang w:val="ru-RU"/>
        </w:rPr>
        <w:t>—</w:t>
      </w:r>
      <w:r>
        <w:rPr>
          <w:sz w:val="28"/>
          <w:szCs w:val="28"/>
          <w:lang w:val="ru-RU"/>
        </w:rPr>
        <w:t xml:space="preserve"> список названий </w:t>
      </w:r>
      <w:r w:rsidR="001E5A9D">
        <w:rPr>
          <w:sz w:val="28"/>
          <w:szCs w:val="28"/>
          <w:lang w:val="ru-RU"/>
        </w:rPr>
        <w:t xml:space="preserve">и </w:t>
      </w:r>
      <w:r w:rsidR="001E5A9D">
        <w:rPr>
          <w:sz w:val="28"/>
          <w:szCs w:val="28"/>
          <w:lang w:val="en-US"/>
        </w:rPr>
        <w:t>ID</w:t>
      </w:r>
      <w:r w:rsidR="001E5A9D" w:rsidRPr="001E5A9D">
        <w:rPr>
          <w:sz w:val="28"/>
          <w:szCs w:val="28"/>
          <w:lang w:val="ru-RU"/>
        </w:rPr>
        <w:t xml:space="preserve"> </w:t>
      </w:r>
      <w:proofErr w:type="spellStart"/>
      <w:r>
        <w:rPr>
          <w:sz w:val="28"/>
          <w:szCs w:val="28"/>
          <w:lang w:val="ru-RU"/>
        </w:rPr>
        <w:t>синсетов</w:t>
      </w:r>
      <w:proofErr w:type="spellEnd"/>
      <w:r>
        <w:rPr>
          <w:sz w:val="28"/>
          <w:szCs w:val="28"/>
          <w:lang w:val="ru-RU"/>
        </w:rPr>
        <w:t xml:space="preserve"> </w:t>
      </w:r>
      <w:proofErr w:type="spellStart"/>
      <w:r>
        <w:rPr>
          <w:sz w:val="28"/>
          <w:szCs w:val="28"/>
          <w:lang w:val="ru-RU"/>
        </w:rPr>
        <w:t>гиперонимов</w:t>
      </w:r>
      <w:proofErr w:type="spellEnd"/>
    </w:p>
    <w:p w:rsidR="0008710F" w:rsidRDefault="0008710F" w:rsidP="0008710F">
      <w:pPr>
        <w:pStyle w:val="a9"/>
        <w:widowControl w:val="0"/>
        <w:numPr>
          <w:ilvl w:val="0"/>
          <w:numId w:val="6"/>
        </w:numPr>
        <w:spacing w:after="0" w:line="288" w:lineRule="auto"/>
        <w:jc w:val="both"/>
        <w:rPr>
          <w:sz w:val="28"/>
          <w:szCs w:val="28"/>
          <w:lang w:val="ru-RU"/>
        </w:rPr>
      </w:pPr>
      <w:r>
        <w:rPr>
          <w:i/>
          <w:sz w:val="28"/>
          <w:szCs w:val="28"/>
          <w:lang w:val="en-US"/>
        </w:rPr>
        <w:t>definition</w:t>
      </w:r>
      <w:r w:rsidRPr="0008710F">
        <w:rPr>
          <w:i/>
          <w:sz w:val="28"/>
          <w:szCs w:val="28"/>
          <w:lang w:val="ru-RU"/>
        </w:rPr>
        <w:t xml:space="preserve"> </w:t>
      </w:r>
      <w:r w:rsidRPr="0008710F">
        <w:rPr>
          <w:sz w:val="28"/>
          <w:szCs w:val="28"/>
          <w:lang w:val="ru-RU"/>
        </w:rPr>
        <w:t>—</w:t>
      </w:r>
      <w:r>
        <w:rPr>
          <w:sz w:val="28"/>
          <w:szCs w:val="28"/>
          <w:lang w:val="ru-RU"/>
        </w:rPr>
        <w:t xml:space="preserve"> толкование значения </w:t>
      </w:r>
      <w:proofErr w:type="spellStart"/>
      <w:r>
        <w:rPr>
          <w:sz w:val="28"/>
          <w:szCs w:val="28"/>
          <w:lang w:val="ru-RU"/>
        </w:rPr>
        <w:t>синсета</w:t>
      </w:r>
      <w:proofErr w:type="spellEnd"/>
      <w:r>
        <w:rPr>
          <w:sz w:val="28"/>
          <w:szCs w:val="28"/>
          <w:lang w:val="ru-RU"/>
        </w:rPr>
        <w:t xml:space="preserve"> (при наличии)</w:t>
      </w:r>
    </w:p>
    <w:p w:rsidR="0008710F" w:rsidRDefault="001E5A9D" w:rsidP="001E5A9D">
      <w:pPr>
        <w:widowControl w:val="0"/>
        <w:spacing w:after="0" w:line="288" w:lineRule="auto"/>
        <w:ind w:firstLine="709"/>
        <w:jc w:val="both"/>
        <w:rPr>
          <w:i/>
          <w:sz w:val="28"/>
          <w:szCs w:val="28"/>
          <w:lang w:val="ru-RU"/>
        </w:rPr>
      </w:pPr>
      <w:r>
        <w:rPr>
          <w:sz w:val="28"/>
          <w:szCs w:val="28"/>
          <w:lang w:val="ru-RU"/>
        </w:rPr>
        <w:t xml:space="preserve">Вызов функции доступа к таксономии модель может осуществить по </w:t>
      </w:r>
      <w:r>
        <w:rPr>
          <w:sz w:val="28"/>
          <w:szCs w:val="28"/>
          <w:lang w:val="en-US"/>
        </w:rPr>
        <w:t>ID</w:t>
      </w:r>
      <w:r w:rsidRPr="001E5A9D">
        <w:rPr>
          <w:sz w:val="28"/>
          <w:szCs w:val="28"/>
          <w:lang w:val="ru-RU"/>
        </w:rPr>
        <w:t xml:space="preserve"> </w:t>
      </w:r>
      <w:r>
        <w:rPr>
          <w:sz w:val="28"/>
          <w:szCs w:val="28"/>
          <w:lang w:val="ru-RU"/>
        </w:rPr>
        <w:t xml:space="preserve">любого из узлов, представленных в списках </w:t>
      </w:r>
      <w:r>
        <w:rPr>
          <w:i/>
          <w:sz w:val="28"/>
          <w:szCs w:val="28"/>
          <w:lang w:val="en-US"/>
        </w:rPr>
        <w:t>hyponyms</w:t>
      </w:r>
      <w:r w:rsidRPr="001E5A9D">
        <w:rPr>
          <w:i/>
          <w:sz w:val="28"/>
          <w:szCs w:val="28"/>
          <w:lang w:val="ru-RU"/>
        </w:rPr>
        <w:t>/</w:t>
      </w:r>
      <w:r>
        <w:rPr>
          <w:i/>
          <w:sz w:val="28"/>
          <w:szCs w:val="28"/>
          <w:lang w:val="en-US"/>
        </w:rPr>
        <w:t>hypernyms</w:t>
      </w:r>
      <w:r w:rsidRPr="001E5A9D">
        <w:rPr>
          <w:i/>
          <w:sz w:val="28"/>
          <w:szCs w:val="28"/>
          <w:lang w:val="ru-RU"/>
        </w:rPr>
        <w:t>.</w:t>
      </w:r>
    </w:p>
    <w:p w:rsidR="001E5A9D" w:rsidRPr="001E5A9D" w:rsidRDefault="001E5A9D" w:rsidP="001E5A9D">
      <w:pPr>
        <w:widowControl w:val="0"/>
        <w:spacing w:after="0" w:line="288" w:lineRule="auto"/>
        <w:ind w:firstLine="709"/>
        <w:jc w:val="both"/>
        <w:rPr>
          <w:sz w:val="28"/>
          <w:szCs w:val="28"/>
          <w:lang w:val="ru-RU"/>
        </w:rPr>
      </w:pPr>
      <w:r>
        <w:rPr>
          <w:sz w:val="28"/>
          <w:szCs w:val="28"/>
          <w:lang w:val="ru-RU"/>
        </w:rPr>
        <w:t xml:space="preserve">Работа генератора происходит в цикле </w:t>
      </w:r>
      <w:proofErr w:type="spellStart"/>
      <w:r>
        <w:rPr>
          <w:sz w:val="28"/>
          <w:szCs w:val="28"/>
          <w:lang w:val="en-US"/>
        </w:rPr>
        <w:t>ReAct</w:t>
      </w:r>
      <w:proofErr w:type="spellEnd"/>
      <w:r w:rsidRPr="001E5A9D">
        <w:rPr>
          <w:sz w:val="28"/>
          <w:szCs w:val="28"/>
          <w:lang w:val="ru-RU"/>
        </w:rPr>
        <w:t xml:space="preserve"> </w:t>
      </w:r>
      <w:r>
        <w:rPr>
          <w:sz w:val="28"/>
          <w:szCs w:val="28"/>
          <w:lang w:val="ru-RU"/>
        </w:rPr>
        <w:t xml:space="preserve">до тех пор, пока не </w:t>
      </w:r>
      <w:r w:rsidR="007609CC">
        <w:rPr>
          <w:sz w:val="28"/>
          <w:szCs w:val="28"/>
          <w:lang w:val="ru-RU"/>
        </w:rPr>
        <w:t>выполняется</w:t>
      </w:r>
      <w:r>
        <w:rPr>
          <w:sz w:val="28"/>
          <w:szCs w:val="28"/>
          <w:lang w:val="ru-RU"/>
        </w:rPr>
        <w:t xml:space="preserve"> одно из двух условий остановки: (1) модель принимает решение о </w:t>
      </w:r>
      <w:r w:rsidR="007609CC">
        <w:rPr>
          <w:sz w:val="28"/>
          <w:szCs w:val="28"/>
          <w:lang w:val="ru-RU"/>
        </w:rPr>
        <w:t>завершении</w:t>
      </w:r>
      <w:r>
        <w:rPr>
          <w:sz w:val="28"/>
          <w:szCs w:val="28"/>
          <w:lang w:val="ru-RU"/>
        </w:rPr>
        <w:t xml:space="preserve"> задачи (узел успешно найден) или о невозможности ее выполнить (не удалось найти подходящий узел в ходе исследования) и возвращает ответ без вызова функции; (2) модель достигает лимита итераций или достигается предел максимального количества </w:t>
      </w:r>
      <w:proofErr w:type="spellStart"/>
      <w:r>
        <w:rPr>
          <w:sz w:val="28"/>
          <w:szCs w:val="28"/>
          <w:lang w:val="ru-RU"/>
        </w:rPr>
        <w:t>токенов</w:t>
      </w:r>
      <w:proofErr w:type="spellEnd"/>
      <w:r>
        <w:rPr>
          <w:sz w:val="28"/>
          <w:szCs w:val="28"/>
          <w:lang w:val="ru-RU"/>
        </w:rPr>
        <w:t xml:space="preserve"> в контексте — в этих случаях процесс останавливается принудительно и ответом считается последний обработанный узел.</w:t>
      </w:r>
    </w:p>
    <w:p w:rsidR="001E5A9D" w:rsidRPr="00747A1A" w:rsidRDefault="001E5A9D" w:rsidP="001E5A9D">
      <w:pPr>
        <w:widowControl w:val="0"/>
        <w:spacing w:after="0" w:line="288" w:lineRule="auto"/>
        <w:jc w:val="both"/>
        <w:rPr>
          <w:sz w:val="28"/>
          <w:szCs w:val="28"/>
          <w:lang w:val="ru-RU"/>
        </w:rPr>
      </w:pPr>
      <w:r>
        <w:rPr>
          <w:b/>
          <w:sz w:val="28"/>
          <w:szCs w:val="28"/>
          <w:lang w:val="ru-RU"/>
        </w:rPr>
        <w:t xml:space="preserve">Критик. </w:t>
      </w:r>
      <w:r w:rsidR="00747A1A">
        <w:rPr>
          <w:sz w:val="28"/>
          <w:szCs w:val="28"/>
          <w:lang w:val="ru-RU"/>
        </w:rPr>
        <w:t>Задача агента-</w:t>
      </w:r>
      <w:r w:rsidR="00224887">
        <w:rPr>
          <w:sz w:val="28"/>
          <w:szCs w:val="28"/>
          <w:lang w:val="ru-RU"/>
        </w:rPr>
        <w:t xml:space="preserve">критика — оценить логику рассуждения генератора и корректность заполнения аргументов функции для вызова. В случае, если критик обнаруживает в ответе генератора проблемы, </w:t>
      </w:r>
      <w:r w:rsidR="00747A1A">
        <w:rPr>
          <w:sz w:val="28"/>
          <w:szCs w:val="28"/>
          <w:lang w:val="ru-RU"/>
        </w:rPr>
        <w:t xml:space="preserve">итерация повторяется заново с учетом замечаний критика. Формат ответа — рассуждение и </w:t>
      </w:r>
      <w:r w:rsidR="00747A1A">
        <w:rPr>
          <w:sz w:val="28"/>
          <w:szCs w:val="28"/>
          <w:lang w:val="en-US"/>
        </w:rPr>
        <w:t>JSON</w:t>
      </w:r>
      <w:r w:rsidR="00747A1A" w:rsidRPr="00747A1A">
        <w:rPr>
          <w:sz w:val="28"/>
          <w:szCs w:val="28"/>
          <w:lang w:val="ru-RU"/>
        </w:rPr>
        <w:t xml:space="preserve"> </w:t>
      </w:r>
      <w:r w:rsidR="00747A1A">
        <w:rPr>
          <w:sz w:val="28"/>
          <w:szCs w:val="28"/>
          <w:lang w:val="ru-RU"/>
        </w:rPr>
        <w:t xml:space="preserve">с полями </w:t>
      </w:r>
      <w:r w:rsidR="00747A1A" w:rsidRPr="00747A1A">
        <w:rPr>
          <w:sz w:val="28"/>
          <w:szCs w:val="28"/>
          <w:lang w:val="ru-RU"/>
        </w:rPr>
        <w:t>«</w:t>
      </w:r>
      <w:r w:rsidR="00747A1A">
        <w:rPr>
          <w:sz w:val="28"/>
          <w:szCs w:val="28"/>
          <w:lang w:val="en-US"/>
        </w:rPr>
        <w:t>status</w:t>
      </w:r>
      <w:r w:rsidR="00747A1A">
        <w:rPr>
          <w:sz w:val="28"/>
          <w:szCs w:val="28"/>
          <w:lang w:val="ru-RU"/>
        </w:rPr>
        <w:t>»</w:t>
      </w:r>
      <w:r w:rsidR="00747A1A" w:rsidRPr="00747A1A">
        <w:rPr>
          <w:sz w:val="28"/>
          <w:szCs w:val="28"/>
          <w:lang w:val="ru-RU"/>
        </w:rPr>
        <w:t xml:space="preserve"> (</w:t>
      </w:r>
      <w:r w:rsidR="00747A1A">
        <w:rPr>
          <w:sz w:val="28"/>
          <w:szCs w:val="28"/>
          <w:lang w:val="ru-RU"/>
        </w:rPr>
        <w:t>«</w:t>
      </w:r>
      <w:r w:rsidR="00747A1A">
        <w:rPr>
          <w:sz w:val="28"/>
          <w:szCs w:val="28"/>
          <w:lang w:val="en-US"/>
        </w:rPr>
        <w:t>pass</w:t>
      </w:r>
      <w:r w:rsidR="00747A1A" w:rsidRPr="00747A1A">
        <w:rPr>
          <w:sz w:val="28"/>
          <w:szCs w:val="28"/>
          <w:lang w:val="ru-RU"/>
        </w:rPr>
        <w:t>»</w:t>
      </w:r>
      <w:proofErr w:type="gramStart"/>
      <w:r w:rsidR="00747A1A" w:rsidRPr="00747A1A">
        <w:rPr>
          <w:sz w:val="28"/>
          <w:szCs w:val="28"/>
          <w:lang w:val="ru-RU"/>
        </w:rPr>
        <w:t>/«</w:t>
      </w:r>
      <w:proofErr w:type="gramEnd"/>
      <w:r w:rsidR="00747A1A">
        <w:rPr>
          <w:sz w:val="28"/>
          <w:szCs w:val="28"/>
          <w:lang w:val="en-US"/>
        </w:rPr>
        <w:t>fail</w:t>
      </w:r>
      <w:r w:rsidR="00747A1A" w:rsidRPr="00747A1A">
        <w:rPr>
          <w:sz w:val="28"/>
          <w:szCs w:val="28"/>
          <w:lang w:val="ru-RU"/>
        </w:rPr>
        <w:t xml:space="preserve">») </w:t>
      </w:r>
      <w:r w:rsidR="00747A1A">
        <w:rPr>
          <w:sz w:val="28"/>
          <w:szCs w:val="28"/>
          <w:lang w:val="ru-RU"/>
        </w:rPr>
        <w:t>и «</w:t>
      </w:r>
      <w:r w:rsidR="00747A1A">
        <w:rPr>
          <w:sz w:val="28"/>
          <w:szCs w:val="28"/>
          <w:lang w:val="en-US"/>
        </w:rPr>
        <w:t>comment</w:t>
      </w:r>
      <w:r w:rsidR="00747A1A">
        <w:rPr>
          <w:sz w:val="28"/>
          <w:szCs w:val="28"/>
          <w:lang w:val="ru-RU"/>
        </w:rPr>
        <w:t>» (опционально, если необходима обратная связь).</w:t>
      </w:r>
    </w:p>
    <w:p w:rsidR="001E5A9D" w:rsidRPr="00747A1A" w:rsidRDefault="001E5A9D" w:rsidP="001E5A9D">
      <w:pPr>
        <w:widowControl w:val="0"/>
        <w:spacing w:after="0" w:line="288" w:lineRule="auto"/>
        <w:jc w:val="both"/>
        <w:rPr>
          <w:sz w:val="28"/>
          <w:szCs w:val="28"/>
          <w:lang w:val="ru-RU"/>
        </w:rPr>
      </w:pPr>
      <w:r>
        <w:rPr>
          <w:b/>
          <w:sz w:val="28"/>
          <w:szCs w:val="28"/>
          <w:lang w:val="ru-RU"/>
        </w:rPr>
        <w:t>Обработчик таксономии.</w:t>
      </w:r>
      <w:r w:rsidR="00747A1A">
        <w:rPr>
          <w:sz w:val="28"/>
          <w:szCs w:val="28"/>
          <w:lang w:val="ru-RU"/>
        </w:rPr>
        <w:t xml:space="preserve"> В отличие от двух предыдущих модулей, обработчик </w:t>
      </w:r>
      <w:r w:rsidR="00747A1A">
        <w:rPr>
          <w:sz w:val="28"/>
          <w:szCs w:val="28"/>
          <w:lang w:val="ru-RU"/>
        </w:rPr>
        <w:lastRenderedPageBreak/>
        <w:t>таксономии не является агентом, а представляет собой программный модуль для получения информации из графа таксономии. Его задача состоит в проверке корректности вызова функции и их исполнении.</w:t>
      </w:r>
    </w:p>
    <w:p w:rsidR="00FF3258" w:rsidRDefault="001E5A9D" w:rsidP="001E5A9D">
      <w:pPr>
        <w:widowControl w:val="0"/>
        <w:spacing w:after="0" w:line="288" w:lineRule="auto"/>
        <w:jc w:val="both"/>
        <w:rPr>
          <w:sz w:val="28"/>
          <w:szCs w:val="28"/>
          <w:lang w:val="ru-RU"/>
        </w:rPr>
      </w:pPr>
      <w:proofErr w:type="spellStart"/>
      <w:r>
        <w:rPr>
          <w:b/>
          <w:sz w:val="28"/>
          <w:szCs w:val="28"/>
          <w:lang w:val="ru-RU"/>
        </w:rPr>
        <w:t>Переранжировщик</w:t>
      </w:r>
      <w:proofErr w:type="spellEnd"/>
      <w:r>
        <w:rPr>
          <w:b/>
          <w:sz w:val="28"/>
          <w:szCs w:val="28"/>
          <w:lang w:val="ru-RU"/>
        </w:rPr>
        <w:t>.</w:t>
      </w:r>
      <w:r w:rsidRPr="007E0386">
        <w:rPr>
          <w:sz w:val="28"/>
          <w:szCs w:val="28"/>
          <w:lang w:val="ru-RU"/>
        </w:rPr>
        <w:t xml:space="preserve"> </w:t>
      </w:r>
      <w:r w:rsidR="00747A1A">
        <w:rPr>
          <w:sz w:val="28"/>
          <w:szCs w:val="28"/>
          <w:lang w:val="ru-RU"/>
        </w:rPr>
        <w:t>Цель агента-</w:t>
      </w:r>
      <w:proofErr w:type="spellStart"/>
      <w:r w:rsidR="00747A1A">
        <w:rPr>
          <w:sz w:val="28"/>
          <w:szCs w:val="28"/>
          <w:lang w:val="ru-RU"/>
        </w:rPr>
        <w:t>переранжировщика</w:t>
      </w:r>
      <w:proofErr w:type="spellEnd"/>
      <w:r w:rsidR="00747A1A">
        <w:rPr>
          <w:sz w:val="28"/>
          <w:szCs w:val="28"/>
          <w:lang w:val="ru-RU"/>
        </w:rPr>
        <w:t xml:space="preserve"> — в сокращении списка гипонимов/</w:t>
      </w:r>
      <w:proofErr w:type="spellStart"/>
      <w:r w:rsidR="00747A1A">
        <w:rPr>
          <w:sz w:val="28"/>
          <w:szCs w:val="28"/>
          <w:lang w:val="ru-RU"/>
        </w:rPr>
        <w:t>гипероним</w:t>
      </w:r>
      <w:r w:rsidR="00FA542B">
        <w:rPr>
          <w:sz w:val="28"/>
          <w:szCs w:val="28"/>
          <w:lang w:val="ru-RU"/>
        </w:rPr>
        <w:t>ов</w:t>
      </w:r>
      <w:proofErr w:type="spellEnd"/>
      <w:r w:rsidR="00FA542B">
        <w:rPr>
          <w:sz w:val="28"/>
          <w:szCs w:val="28"/>
          <w:lang w:val="ru-RU"/>
        </w:rPr>
        <w:t>, который может достигать 30-5</w:t>
      </w:r>
      <w:r w:rsidR="00747A1A">
        <w:rPr>
          <w:sz w:val="28"/>
          <w:szCs w:val="28"/>
          <w:lang w:val="ru-RU"/>
        </w:rPr>
        <w:t xml:space="preserve">0 элементов для некоторых узлов. </w:t>
      </w:r>
      <w:r w:rsidR="007E0386" w:rsidRPr="007E0386">
        <w:rPr>
          <w:sz w:val="28"/>
          <w:szCs w:val="28"/>
          <w:lang w:val="ru-RU"/>
        </w:rPr>
        <w:t xml:space="preserve"> </w:t>
      </w:r>
      <w:r w:rsidR="00747A1A">
        <w:rPr>
          <w:sz w:val="28"/>
          <w:szCs w:val="28"/>
          <w:lang w:val="ru-RU"/>
        </w:rPr>
        <w:t>Без использование этого модуля происходит быстрое заполнение окна контекста, что н</w:t>
      </w:r>
      <w:bookmarkStart w:id="3" w:name="_GoBack"/>
      <w:bookmarkEnd w:id="3"/>
      <w:r w:rsidR="00747A1A">
        <w:rPr>
          <w:sz w:val="28"/>
          <w:szCs w:val="28"/>
          <w:lang w:val="ru-RU"/>
        </w:rPr>
        <w:t>е позволяет закончить задачу</w:t>
      </w:r>
      <w:r w:rsidR="007E0386" w:rsidRPr="007E0386">
        <w:rPr>
          <w:sz w:val="28"/>
          <w:szCs w:val="28"/>
          <w:lang w:val="ru-RU"/>
        </w:rPr>
        <w:t xml:space="preserve">. </w:t>
      </w:r>
      <w:r w:rsidR="00747A1A">
        <w:rPr>
          <w:sz w:val="28"/>
          <w:szCs w:val="28"/>
          <w:lang w:val="ru-RU"/>
        </w:rPr>
        <w:t>Для оценки кандидатов и</w:t>
      </w:r>
      <w:r w:rsidR="00747A1A" w:rsidRPr="00747A1A">
        <w:rPr>
          <w:sz w:val="28"/>
          <w:szCs w:val="28"/>
          <w:lang w:val="ru-RU"/>
        </w:rPr>
        <w:t xml:space="preserve">спользовалась 5-балльная </w:t>
      </w:r>
      <w:r w:rsidR="003E4003">
        <w:rPr>
          <w:sz w:val="28"/>
          <w:szCs w:val="28"/>
          <w:lang w:val="ru-RU"/>
        </w:rPr>
        <w:t xml:space="preserve">шкала, переведенная в интервал </w:t>
      </w:r>
      <w:r w:rsidR="003E4003" w:rsidRPr="003E4003">
        <w:rPr>
          <w:sz w:val="28"/>
          <w:szCs w:val="28"/>
          <w:lang w:val="ru-RU"/>
        </w:rPr>
        <w:t>[</w:t>
      </w:r>
      <w:r w:rsidR="003E4003">
        <w:rPr>
          <w:sz w:val="28"/>
          <w:szCs w:val="28"/>
          <w:lang w:val="ru-RU"/>
        </w:rPr>
        <w:t>0, 1]</w:t>
      </w:r>
      <w:r w:rsidR="00747A1A" w:rsidRPr="00747A1A">
        <w:rPr>
          <w:sz w:val="28"/>
          <w:szCs w:val="28"/>
          <w:lang w:val="ru-RU"/>
        </w:rPr>
        <w:t xml:space="preserve">. Для фильтрации кандидатов после </w:t>
      </w:r>
      <w:proofErr w:type="spellStart"/>
      <w:r w:rsidR="00747A1A" w:rsidRPr="00747A1A">
        <w:rPr>
          <w:sz w:val="28"/>
          <w:szCs w:val="28"/>
          <w:lang w:val="ru-RU"/>
        </w:rPr>
        <w:t>переранжирования</w:t>
      </w:r>
      <w:proofErr w:type="spellEnd"/>
      <w:r w:rsidR="00747A1A" w:rsidRPr="00747A1A">
        <w:rPr>
          <w:sz w:val="28"/>
          <w:szCs w:val="28"/>
          <w:lang w:val="ru-RU"/>
        </w:rPr>
        <w:t xml:space="preserve"> использовался адаптивный порог </w:t>
      </w:r>
      <m:oMath>
        <m:r>
          <w:rPr>
            <w:rFonts w:ascii="Cambria Math" w:hAnsi="Cambria Math"/>
            <w:sz w:val="28"/>
            <w:szCs w:val="28"/>
            <w:lang w:val="ru-RU"/>
          </w:rPr>
          <m:t>Th</m:t>
        </m:r>
      </m:oMath>
      <w:r w:rsidR="00747A1A" w:rsidRPr="00747A1A">
        <w:rPr>
          <w:sz w:val="28"/>
          <w:szCs w:val="28"/>
          <w:lang w:val="ru-RU"/>
        </w:rPr>
        <w:t>. Применялась эвристическая формула</w:t>
      </w:r>
      <m:oMath>
        <m:r>
          <w:rPr>
            <w:rFonts w:ascii="Cambria Math" w:hAnsi="Cambria Math"/>
            <w:sz w:val="28"/>
            <w:szCs w:val="28"/>
            <w:lang w:val="ru-RU"/>
          </w:rPr>
          <m:t xml:space="preserve"> Th =</m:t>
        </m:r>
        <m:func>
          <m:funcPr>
            <m:ctrlPr>
              <w:rPr>
                <w:rFonts w:ascii="Cambria Math" w:hAnsi="Cambria Math"/>
                <w:i/>
                <w:sz w:val="28"/>
                <w:szCs w:val="28"/>
                <w:lang w:val="ru-RU"/>
              </w:rPr>
            </m:ctrlPr>
          </m:funcPr>
          <m:fName>
            <m:sSub>
              <m:sSubPr>
                <m:ctrlPr>
                  <w:rPr>
                    <w:rFonts w:ascii="Cambria Math" w:hAnsi="Cambria Math"/>
                    <w:i/>
                    <w:sz w:val="28"/>
                    <w:szCs w:val="28"/>
                    <w:lang w:val="ru-RU"/>
                  </w:rPr>
                </m:ctrlPr>
              </m:sSubPr>
              <m:e>
                <m:r>
                  <m:rPr>
                    <m:sty m:val="p"/>
                  </m:rPr>
                  <w:rPr>
                    <w:rFonts w:ascii="Cambria Math" w:hAnsi="Cambria Math"/>
                    <w:sz w:val="28"/>
                    <w:szCs w:val="28"/>
                    <w:lang w:val="ru-RU"/>
                  </w:rPr>
                  <m:t>log</m:t>
                </m:r>
              </m:e>
              <m:sub>
                <m:r>
                  <w:rPr>
                    <w:rFonts w:ascii="Cambria Math" w:hAnsi="Cambria Math"/>
                    <w:sz w:val="28"/>
                    <w:szCs w:val="28"/>
                    <w:lang w:val="ru-RU"/>
                  </w:rPr>
                  <m:t>2</m:t>
                </m:r>
                <m:ctrlPr>
                  <w:rPr>
                    <w:rFonts w:ascii="Cambria Math" w:hAnsi="Cambria Math"/>
                    <w:sz w:val="28"/>
                    <w:szCs w:val="28"/>
                    <w:lang w:val="ru-RU"/>
                  </w:rPr>
                </m:ctrlPr>
              </m:sub>
            </m:sSub>
          </m:fName>
          <m:e>
            <m:r>
              <w:rPr>
                <w:rFonts w:ascii="Cambria Math" w:hAnsi="Cambria Math"/>
                <w:sz w:val="28"/>
                <w:szCs w:val="28"/>
                <w:lang w:val="ru-RU"/>
              </w:rPr>
              <m:t>(</m:t>
            </m:r>
            <m:r>
              <w:rPr>
                <w:rFonts w:ascii="Cambria Math" w:hAnsi="Cambria Math"/>
                <w:sz w:val="28"/>
                <w:szCs w:val="28"/>
                <w:lang w:val="ru-RU"/>
              </w:rPr>
              <m:t>g(</m:t>
            </m:r>
            <m:sSub>
              <m:sSubPr>
                <m:ctrlPr>
                  <w:rPr>
                    <w:rFonts w:ascii="Cambria Math" w:hAnsi="Cambria Math"/>
                    <w:i/>
                    <w:sz w:val="28"/>
                    <w:szCs w:val="28"/>
                    <w:lang w:val="ru-RU"/>
                  </w:rPr>
                </m:ctrlPr>
              </m:sSubPr>
              <m:e>
                <m:r>
                  <w:rPr>
                    <w:rFonts w:ascii="Cambria Math" w:hAnsi="Cambria Math"/>
                    <w:sz w:val="28"/>
                    <w:szCs w:val="28"/>
                    <w:lang w:val="en-US"/>
                  </w:rPr>
                  <m:t>N</m:t>
                </m:r>
              </m:e>
              <m:sub>
                <m:r>
                  <w:rPr>
                    <w:rFonts w:ascii="Cambria Math" w:hAnsi="Cambria Math"/>
                    <w:sz w:val="28"/>
                    <w:szCs w:val="28"/>
                    <w:lang w:val="ru-RU"/>
                  </w:rPr>
                  <m:t>i</m:t>
                </m:r>
              </m:sub>
            </m:sSub>
            <m:r>
              <w:rPr>
                <w:rFonts w:ascii="Cambria Math" w:hAnsi="Cambria Math"/>
                <w:sz w:val="28"/>
                <w:szCs w:val="28"/>
                <w:lang w:val="ru-RU"/>
              </w:rPr>
              <m:t>)</m:t>
            </m:r>
            <m:r>
              <w:rPr>
                <w:rFonts w:ascii="Cambria Math" w:hAnsi="Cambria Math"/>
                <w:sz w:val="28"/>
                <w:szCs w:val="28"/>
                <w:lang w:val="ru-RU"/>
              </w:rPr>
              <m:t>)</m:t>
            </m:r>
          </m:e>
        </m:func>
      </m:oMath>
      <w:r w:rsidR="00747A1A" w:rsidRPr="00747A1A">
        <w:rPr>
          <w:sz w:val="28"/>
          <w:szCs w:val="28"/>
          <w:lang w:val="ru-RU"/>
        </w:rPr>
        <w:t xml:space="preserve">, где </w:t>
      </w:r>
      <m:oMath>
        <m:r>
          <w:rPr>
            <w:rFonts w:ascii="Cambria Math" w:hAnsi="Cambria Math"/>
            <w:sz w:val="28"/>
            <w:szCs w:val="28"/>
            <w:lang w:val="ru-RU"/>
          </w:rPr>
          <m:t>g</m:t>
        </m:r>
      </m:oMath>
      <w:r w:rsidR="00747A1A" w:rsidRPr="00747A1A">
        <w:rPr>
          <w:sz w:val="28"/>
          <w:szCs w:val="28"/>
          <w:lang w:val="ru-RU"/>
        </w:rPr>
        <w:t xml:space="preserve"> — </w:t>
      </w:r>
      <w:r w:rsidR="00FF3258">
        <w:rPr>
          <w:sz w:val="28"/>
          <w:szCs w:val="28"/>
          <w:lang w:val="ru-RU"/>
        </w:rPr>
        <w:t xml:space="preserve">функция, возвращающая </w:t>
      </w:r>
      <w:r w:rsidR="00747A1A" w:rsidRPr="00747A1A">
        <w:rPr>
          <w:sz w:val="28"/>
          <w:szCs w:val="28"/>
          <w:lang w:val="ru-RU"/>
        </w:rPr>
        <w:t>ранг топологического поколения узла</w:t>
      </w:r>
      <w:r w:rsidR="00FF3258" w:rsidRPr="00FF3258">
        <w:rPr>
          <w:sz w:val="28"/>
          <w:szCs w:val="28"/>
          <w:lang w:val="ru-RU"/>
        </w:rPr>
        <w:t xml:space="preserve"> </w:t>
      </w:r>
      <m:oMath>
        <m:sSub>
          <m:sSubPr>
            <m:ctrlPr>
              <w:rPr>
                <w:rFonts w:ascii="Cambria Math" w:hAnsi="Cambria Math"/>
                <w:i/>
                <w:sz w:val="28"/>
                <w:szCs w:val="28"/>
                <w:lang w:val="ru-RU"/>
              </w:rPr>
            </m:ctrlPr>
          </m:sSubPr>
          <m:e>
            <m:r>
              <w:rPr>
                <w:rFonts w:ascii="Cambria Math" w:hAnsi="Cambria Math"/>
                <w:sz w:val="28"/>
                <w:szCs w:val="28"/>
                <w:lang w:val="en-US"/>
              </w:rPr>
              <m:t>N</m:t>
            </m:r>
          </m:e>
          <m:sub>
            <m:r>
              <w:rPr>
                <w:rFonts w:ascii="Cambria Math" w:hAnsi="Cambria Math"/>
                <w:sz w:val="28"/>
                <w:szCs w:val="28"/>
                <w:lang w:val="ru-RU"/>
              </w:rPr>
              <m:t>i</m:t>
            </m:r>
          </m:sub>
        </m:sSub>
      </m:oMath>
      <w:r w:rsidR="00747A1A" w:rsidRPr="00747A1A">
        <w:rPr>
          <w:sz w:val="28"/>
          <w:szCs w:val="28"/>
          <w:lang w:val="ru-RU"/>
        </w:rPr>
        <w:t xml:space="preserve">. </w:t>
      </w:r>
      <w:r w:rsidR="00FF3258">
        <w:rPr>
          <w:sz w:val="28"/>
          <w:szCs w:val="28"/>
          <w:lang w:val="ru-RU"/>
        </w:rPr>
        <w:t>Топологическим</w:t>
      </w:r>
      <w:r w:rsidR="0077565A">
        <w:rPr>
          <w:sz w:val="28"/>
          <w:szCs w:val="28"/>
          <w:lang w:val="ru-RU"/>
        </w:rPr>
        <w:t>и</w:t>
      </w:r>
      <w:r w:rsidR="00FF3258">
        <w:rPr>
          <w:sz w:val="28"/>
          <w:szCs w:val="28"/>
          <w:lang w:val="ru-RU"/>
        </w:rPr>
        <w:t xml:space="preserve"> поколени</w:t>
      </w:r>
      <w:r w:rsidR="0077565A">
        <w:rPr>
          <w:sz w:val="28"/>
          <w:szCs w:val="28"/>
          <w:lang w:val="ru-RU"/>
        </w:rPr>
        <w:t>я</w:t>
      </w:r>
      <w:r w:rsidR="00FF3258">
        <w:rPr>
          <w:sz w:val="28"/>
          <w:szCs w:val="28"/>
          <w:lang w:val="ru-RU"/>
        </w:rPr>
        <w:t>м</w:t>
      </w:r>
      <w:r w:rsidR="0077565A">
        <w:rPr>
          <w:sz w:val="28"/>
          <w:szCs w:val="28"/>
          <w:lang w:val="ru-RU"/>
        </w:rPr>
        <w:t>и</w:t>
      </w:r>
      <w:r w:rsidR="00FF3258">
        <w:rPr>
          <w:sz w:val="28"/>
          <w:szCs w:val="28"/>
          <w:lang w:val="ru-RU"/>
        </w:rPr>
        <w:t xml:space="preserve"> называется разбиение множества узлов </w:t>
      </w:r>
      <m:oMath>
        <m:r>
          <m:rPr>
            <m:scr m:val="script"/>
          </m:rPr>
          <w:rPr>
            <w:rFonts w:ascii="Cambria Math" w:hAnsi="Cambria Math"/>
            <w:sz w:val="28"/>
            <w:szCs w:val="28"/>
            <w:lang w:val="ru-RU"/>
          </w:rPr>
          <m:t>N</m:t>
        </m:r>
      </m:oMath>
      <w:r w:rsidR="00FF3258" w:rsidRPr="00FF3258">
        <w:rPr>
          <w:sz w:val="28"/>
          <w:szCs w:val="28"/>
          <w:lang w:val="ru-RU"/>
        </w:rPr>
        <w:t xml:space="preserve"> </w:t>
      </w:r>
      <w:r w:rsidR="00FF3258">
        <w:rPr>
          <w:sz w:val="28"/>
          <w:szCs w:val="28"/>
          <w:lang w:val="ru-RU"/>
        </w:rPr>
        <w:t>на пересекающиеся подмножества</w:t>
      </w:r>
      <w:r w:rsidR="00FF3258" w:rsidRPr="00FF3258">
        <w:rPr>
          <w:sz w:val="28"/>
          <w:szCs w:val="28"/>
          <w:lang w:val="ru-RU"/>
        </w:rPr>
        <w:t xml:space="preserve"> </w:t>
      </w:r>
      <m:oMath>
        <m:sSub>
          <m:sSubPr>
            <m:ctrlPr>
              <w:rPr>
                <w:rFonts w:ascii="Cambria Math" w:hAnsi="Cambria Math"/>
                <w:i/>
                <w:sz w:val="28"/>
                <w:szCs w:val="28"/>
                <w:lang w:val="ru-RU"/>
              </w:rPr>
            </m:ctrlPr>
          </m:sSubPr>
          <m:e>
            <m:r>
              <w:rPr>
                <w:rFonts w:ascii="Cambria Math" w:hAnsi="Cambria Math"/>
                <w:sz w:val="28"/>
                <w:szCs w:val="28"/>
                <w:lang w:val="en-US"/>
              </w:rPr>
              <m:t>G</m:t>
            </m:r>
            <m:ctrlPr>
              <w:rPr>
                <w:rFonts w:ascii="Cambria Math" w:hAnsi="Cambria Math"/>
                <w:i/>
                <w:sz w:val="28"/>
                <w:szCs w:val="28"/>
                <w:lang w:val="en-US"/>
              </w:rPr>
            </m:ctrlPr>
          </m:e>
          <m:sub>
            <m:r>
              <w:rPr>
                <w:rFonts w:ascii="Cambria Math" w:hAnsi="Cambria Math"/>
                <w:sz w:val="28"/>
                <w:szCs w:val="28"/>
                <w:lang w:val="en-US"/>
              </w:rPr>
              <m:t>k</m:t>
            </m:r>
          </m:sub>
        </m:sSub>
      </m:oMath>
      <w:r w:rsidR="00FF3258">
        <w:rPr>
          <w:sz w:val="28"/>
          <w:szCs w:val="28"/>
          <w:lang w:val="ru-RU"/>
        </w:rPr>
        <w:t>, такие что:</w:t>
      </w:r>
    </w:p>
    <w:p w:rsidR="00FF3258" w:rsidRPr="0077565A" w:rsidRDefault="00FF3258" w:rsidP="001E5A9D">
      <w:pPr>
        <w:widowControl w:val="0"/>
        <w:spacing w:after="0" w:line="288" w:lineRule="auto"/>
        <w:jc w:val="both"/>
        <w:rPr>
          <w:i/>
          <w:sz w:val="28"/>
          <w:szCs w:val="28"/>
          <w:lang w:val="ru-RU"/>
        </w:rPr>
      </w:pPr>
      <m:oMathPara>
        <m:oMath>
          <m:sSub>
            <m:sSubPr>
              <m:ctrlPr>
                <w:rPr>
                  <w:rFonts w:ascii="Cambria Math" w:hAnsi="Cambria Math"/>
                  <w:i/>
                  <w:sz w:val="28"/>
                  <w:szCs w:val="28"/>
                  <w:lang w:val="en-US"/>
                </w:rPr>
              </m:ctrlPr>
            </m:sSubPr>
            <m:e>
              <m:r>
                <w:rPr>
                  <w:rFonts w:ascii="Cambria Math" w:hAnsi="Cambria Math"/>
                  <w:sz w:val="28"/>
                  <w:szCs w:val="28"/>
                  <w:lang w:val="en-US"/>
                </w:rPr>
                <m:t>G</m:t>
              </m:r>
            </m:e>
            <m:sub>
              <m:r>
                <w:rPr>
                  <w:rFonts w:ascii="Cambria Math" w:hAnsi="Cambria Math"/>
                  <w:sz w:val="28"/>
                  <w:szCs w:val="28"/>
                  <w:lang w:val="en-US"/>
                </w:rPr>
                <m:t>1</m:t>
              </m:r>
            </m:sub>
          </m:sSub>
          <m:r>
            <w:rPr>
              <w:rFonts w:ascii="Cambria Math" w:hAnsi="Cambria Math"/>
              <w:sz w:val="28"/>
              <w:szCs w:val="28"/>
              <w:lang w:val="en-US"/>
            </w:rPr>
            <m:t>=</m:t>
          </m:r>
          <m:d>
            <m:dPr>
              <m:begChr m:val="{"/>
              <m:endChr m:val="|"/>
              <m:ctrlPr>
                <w:rPr>
                  <w:rFonts w:ascii="Cambria Math" w:hAnsi="Cambria Math"/>
                  <w:i/>
                  <w:sz w:val="28"/>
                  <w:szCs w:val="28"/>
                  <w:lang w:val="en-US"/>
                </w:rPr>
              </m:ctrlPr>
            </m:dPr>
            <m:e>
              <m:r>
                <w:rPr>
                  <w:rFonts w:ascii="Cambria Math" w:hAnsi="Cambria Math"/>
                  <w:sz w:val="28"/>
                  <w:szCs w:val="28"/>
                  <w:lang w:val="en-US"/>
                </w:rPr>
                <m:t xml:space="preserve">n∈ </m:t>
              </m:r>
              <m:r>
                <m:rPr>
                  <m:scr m:val="script"/>
                </m:rPr>
                <w:rPr>
                  <w:rFonts w:ascii="Cambria Math" w:hAnsi="Cambria Math"/>
                  <w:sz w:val="28"/>
                  <w:szCs w:val="28"/>
                  <w:lang w:val="ru-RU"/>
                </w:rPr>
                <m:t>N</m:t>
              </m:r>
              <m:ctrlPr>
                <w:rPr>
                  <w:rFonts w:ascii="Cambria Math" w:hAnsi="Cambria Math"/>
                  <w:i/>
                  <w:sz w:val="28"/>
                  <w:szCs w:val="28"/>
                  <w:lang w:val="ru-RU"/>
                </w:rPr>
              </m:ctrlPr>
            </m:e>
          </m:d>
          <m:func>
            <m:funcPr>
              <m:ctrlPr>
                <w:rPr>
                  <w:rFonts w:ascii="Cambria Math" w:hAnsi="Cambria Math"/>
                  <w:i/>
                  <w:sz w:val="28"/>
                  <w:szCs w:val="28"/>
                  <w:lang w:val="en-US"/>
                </w:rPr>
              </m:ctrlPr>
            </m:funcPr>
            <m:fName>
              <m:sSup>
                <m:sSupPr>
                  <m:ctrlPr>
                    <w:rPr>
                      <w:rFonts w:ascii="Cambria Math" w:hAnsi="Cambria Math"/>
                      <w:sz w:val="28"/>
                      <w:szCs w:val="28"/>
                      <w:lang w:val="en-US"/>
                    </w:rPr>
                  </m:ctrlPr>
                </m:sSupPr>
                <m:e>
                  <m:r>
                    <m:rPr>
                      <m:sty m:val="p"/>
                    </m:rPr>
                    <w:rPr>
                      <w:rFonts w:ascii="Cambria Math" w:hAnsi="Cambria Math"/>
                      <w:sz w:val="28"/>
                      <w:szCs w:val="28"/>
                      <w:lang w:val="en-US"/>
                    </w:rPr>
                    <m:t>deg</m:t>
                  </m:r>
                </m:e>
                <m:sup>
                  <m:r>
                    <m:rPr>
                      <m:sty m:val="p"/>
                    </m:rPr>
                    <w:rPr>
                      <w:rFonts w:ascii="Cambria Math" w:hAnsi="Cambria Math"/>
                      <w:sz w:val="28"/>
                      <w:szCs w:val="28"/>
                      <w:lang w:val="en-US"/>
                    </w:rPr>
                    <m:t>-</m:t>
                  </m:r>
                </m:sup>
              </m:sSup>
            </m:fName>
            <m:e>
              <m:d>
                <m:dPr>
                  <m:ctrlPr>
                    <w:rPr>
                      <w:rFonts w:ascii="Cambria Math" w:hAnsi="Cambria Math"/>
                      <w:i/>
                      <w:sz w:val="28"/>
                      <w:szCs w:val="28"/>
                      <w:lang w:val="en-US"/>
                    </w:rPr>
                  </m:ctrlPr>
                </m:dPr>
                <m:e>
                  <m:r>
                    <w:rPr>
                      <w:rFonts w:ascii="Cambria Math" w:hAnsi="Cambria Math"/>
                      <w:sz w:val="28"/>
                      <w:szCs w:val="28"/>
                      <w:lang w:val="en-US"/>
                    </w:rPr>
                    <m:t>n</m:t>
                  </m:r>
                </m:e>
              </m:d>
              <m:r>
                <w:rPr>
                  <w:rFonts w:ascii="Cambria Math" w:hAnsi="Cambria Math"/>
                  <w:sz w:val="28"/>
                  <w:szCs w:val="28"/>
                  <w:lang w:val="en-US"/>
                </w:rPr>
                <m:t>=0</m:t>
              </m:r>
            </m:e>
          </m:func>
          <m:r>
            <w:rPr>
              <w:rFonts w:ascii="Cambria Math" w:hAnsi="Cambria Math"/>
              <w:sz w:val="28"/>
              <w:szCs w:val="28"/>
              <w:lang w:val="en-US"/>
            </w:rPr>
            <m:t>}</m:t>
          </m:r>
          <m:r>
            <w:rPr>
              <w:rFonts w:ascii="Cambria Math" w:hAnsi="Cambria Math"/>
              <w:sz w:val="28"/>
              <w:szCs w:val="28"/>
              <w:lang w:val="ru-RU"/>
            </w:rPr>
            <m:t>;</m:t>
          </m:r>
        </m:oMath>
      </m:oMathPara>
    </w:p>
    <w:p w:rsidR="0077565A" w:rsidRPr="0077565A" w:rsidRDefault="00FF3258" w:rsidP="001E5A9D">
      <w:pPr>
        <w:widowControl w:val="0"/>
        <w:spacing w:after="0" w:line="288" w:lineRule="auto"/>
        <w:jc w:val="both"/>
        <w:rPr>
          <w:sz w:val="28"/>
          <w:szCs w:val="28"/>
          <w:lang w:val="en-US"/>
        </w:rPr>
      </w:pPr>
      <m:oMathPara>
        <m:oMath>
          <m:r>
            <w:rPr>
              <w:rFonts w:ascii="Cambria Math" w:hAnsi="Cambria Math"/>
              <w:sz w:val="28"/>
              <w:szCs w:val="28"/>
              <w:lang w:val="en-US"/>
            </w:rPr>
            <m:t>∀r&gt;</m:t>
          </m:r>
          <m:r>
            <w:rPr>
              <w:rFonts w:ascii="Cambria Math" w:hAnsi="Cambria Math"/>
              <w:sz w:val="28"/>
              <w:szCs w:val="28"/>
              <w:lang w:val="en-US"/>
            </w:rPr>
            <m:t>1</m:t>
          </m:r>
          <m:r>
            <w:rPr>
              <w:rFonts w:ascii="Cambria Math" w:hAnsi="Cambria Math"/>
              <w:sz w:val="28"/>
              <w:szCs w:val="28"/>
              <w:lang w:val="en-US"/>
            </w:rPr>
            <m:t>:</m:t>
          </m:r>
        </m:oMath>
      </m:oMathPara>
    </w:p>
    <w:p w:rsidR="00FF3258" w:rsidRPr="0077565A" w:rsidRDefault="00FF3258" w:rsidP="001E5A9D">
      <w:pPr>
        <w:widowControl w:val="0"/>
        <w:spacing w:after="0" w:line="288" w:lineRule="auto"/>
        <w:jc w:val="both"/>
        <w:rPr>
          <w:i/>
          <w:sz w:val="28"/>
          <w:szCs w:val="28"/>
          <w:lang w:val="ru-RU"/>
        </w:rPr>
      </w:pPr>
      <m:oMathPara>
        <m:oMath>
          <m:sSub>
            <m:sSubPr>
              <m:ctrlPr>
                <w:rPr>
                  <w:rFonts w:ascii="Cambria Math" w:hAnsi="Cambria Math"/>
                  <w:i/>
                  <w:sz w:val="28"/>
                  <w:szCs w:val="28"/>
                  <w:lang w:val="en-US"/>
                </w:rPr>
              </m:ctrlPr>
            </m:sSubPr>
            <m:e>
              <m:r>
                <w:rPr>
                  <w:rFonts w:ascii="Cambria Math" w:hAnsi="Cambria Math"/>
                  <w:sz w:val="28"/>
                  <w:szCs w:val="28"/>
                  <w:lang w:val="en-US"/>
                </w:rPr>
                <m:t>G</m:t>
              </m:r>
            </m:e>
            <m:sub>
              <m:r>
                <w:rPr>
                  <w:rFonts w:ascii="Cambria Math" w:hAnsi="Cambria Math"/>
                  <w:sz w:val="28"/>
                  <w:szCs w:val="28"/>
                  <w:lang w:val="en-US"/>
                </w:rPr>
                <m:t>r</m:t>
              </m:r>
            </m:sub>
          </m:sSub>
          <m:r>
            <w:rPr>
              <w:rFonts w:ascii="Cambria Math" w:hAnsi="Cambria Math"/>
              <w:sz w:val="28"/>
              <w:szCs w:val="28"/>
              <w:lang w:val="en-US"/>
            </w:rPr>
            <m:t>=</m:t>
          </m:r>
          <m:d>
            <m:dPr>
              <m:begChr m:val="{"/>
              <m:endChr m:val="}"/>
              <m:ctrlPr>
                <w:rPr>
                  <w:rFonts w:ascii="Cambria Math" w:hAnsi="Cambria Math"/>
                  <w:i/>
                  <w:sz w:val="28"/>
                  <w:szCs w:val="28"/>
                  <w:lang w:val="en-US"/>
                </w:rPr>
              </m:ctrlPr>
            </m:dPr>
            <m:e>
              <m:r>
                <w:rPr>
                  <w:rFonts w:ascii="Cambria Math" w:hAnsi="Cambria Math"/>
                  <w:sz w:val="28"/>
                  <w:szCs w:val="28"/>
                  <w:lang w:val="en-US"/>
                </w:rPr>
                <m:t xml:space="preserve">n∈ </m:t>
              </m:r>
              <m:r>
                <m:rPr>
                  <m:scr m:val="script"/>
                </m:rPr>
                <w:rPr>
                  <w:rFonts w:ascii="Cambria Math" w:hAnsi="Cambria Math"/>
                  <w:sz w:val="28"/>
                  <w:szCs w:val="28"/>
                  <w:lang w:val="ru-RU"/>
                </w:rPr>
                <m:t>N \</m:t>
              </m:r>
              <m:r>
                <w:rPr>
                  <w:rFonts w:ascii="Cambria Math" w:hAnsi="Cambria Math"/>
                  <w:sz w:val="28"/>
                  <w:szCs w:val="28"/>
                  <w:lang w:val="ru-RU"/>
                </w:rPr>
                <m:t xml:space="preserve"> </m:t>
              </m:r>
              <m:nary>
                <m:naryPr>
                  <m:chr m:val="⋃"/>
                  <m:limLoc m:val="undOvr"/>
                  <m:ctrlPr>
                    <w:rPr>
                      <w:rFonts w:ascii="Cambria Math" w:hAnsi="Cambria Math"/>
                      <w:i/>
                      <w:sz w:val="28"/>
                      <w:szCs w:val="28"/>
                      <w:lang w:val="ru-RU"/>
                    </w:rPr>
                  </m:ctrlPr>
                </m:naryPr>
                <m:sub>
                  <m:r>
                    <w:rPr>
                      <w:rFonts w:ascii="Cambria Math" w:hAnsi="Cambria Math"/>
                      <w:sz w:val="28"/>
                      <w:szCs w:val="28"/>
                      <w:lang w:val="ru-RU"/>
                    </w:rPr>
                    <m:t>j=0</m:t>
                  </m:r>
                </m:sub>
                <m:sup>
                  <m:r>
                    <w:rPr>
                      <w:rFonts w:ascii="Cambria Math" w:hAnsi="Cambria Math"/>
                      <w:sz w:val="28"/>
                      <w:szCs w:val="28"/>
                      <w:lang w:val="ru-RU"/>
                    </w:rPr>
                    <m:t>r-1</m:t>
                  </m:r>
                </m:sup>
                <m:e>
                  <m:sSub>
                    <m:sSubPr>
                      <m:ctrlPr>
                        <w:rPr>
                          <w:rFonts w:ascii="Cambria Math" w:hAnsi="Cambria Math"/>
                          <w:i/>
                          <w:sz w:val="28"/>
                          <w:szCs w:val="28"/>
                          <w:lang w:val="ru-RU"/>
                        </w:rPr>
                      </m:ctrlPr>
                    </m:sSubPr>
                    <m:e>
                      <m:r>
                        <w:rPr>
                          <w:rFonts w:ascii="Cambria Math" w:hAnsi="Cambria Math"/>
                          <w:sz w:val="28"/>
                          <w:szCs w:val="28"/>
                          <w:lang w:val="ru-RU"/>
                        </w:rPr>
                        <m:t>G</m:t>
                      </m:r>
                    </m:e>
                    <m:sub>
                      <m:r>
                        <w:rPr>
                          <w:rFonts w:ascii="Cambria Math" w:hAnsi="Cambria Math"/>
                          <w:sz w:val="28"/>
                          <w:szCs w:val="28"/>
                          <w:lang w:val="ru-RU"/>
                        </w:rPr>
                        <m:t>j</m:t>
                      </m:r>
                    </m:sub>
                  </m:sSub>
                </m:e>
              </m:nary>
              <m:r>
                <w:rPr>
                  <w:rFonts w:ascii="Cambria Math" w:hAnsi="Cambria Math"/>
                  <w:sz w:val="28"/>
                  <w:szCs w:val="28"/>
                  <w:lang w:val="en-US"/>
                </w:rPr>
                <m:t>|</m:t>
              </m:r>
              <m:r>
                <w:rPr>
                  <w:rFonts w:ascii="Cambria Math" w:hAnsi="Cambria Math"/>
                  <w:sz w:val="28"/>
                  <w:szCs w:val="28"/>
                  <w:lang w:val="en-US"/>
                </w:rPr>
                <m:t xml:space="preserve"> ∀</m:t>
              </m:r>
              <m:d>
                <m:dPr>
                  <m:begChr m:val="〈"/>
                  <m:endChr m:val="〉"/>
                  <m:ctrlPr>
                    <w:rPr>
                      <w:rFonts w:ascii="Cambria Math" w:hAnsi="Cambria Math"/>
                      <w:i/>
                      <w:sz w:val="28"/>
                      <w:szCs w:val="28"/>
                      <w:lang w:val="en-US"/>
                    </w:rPr>
                  </m:ctrlPr>
                </m:dPr>
                <m:e>
                  <m:r>
                    <w:rPr>
                      <w:rFonts w:ascii="Cambria Math" w:hAnsi="Cambria Math"/>
                      <w:sz w:val="28"/>
                      <w:szCs w:val="28"/>
                      <w:lang w:val="en-US"/>
                    </w:rPr>
                    <m:t>v, n</m:t>
                  </m:r>
                </m:e>
              </m:d>
              <m:r>
                <w:rPr>
                  <w:rFonts w:ascii="Cambria Math" w:hAnsi="Cambria Math"/>
                  <w:sz w:val="28"/>
                  <w:szCs w:val="28"/>
                  <w:lang w:val="en-US"/>
                </w:rPr>
                <m:t xml:space="preserve">∈ </m:t>
              </m:r>
              <m:r>
                <m:rPr>
                  <m:scr m:val="script"/>
                </m:rPr>
                <w:rPr>
                  <w:rFonts w:ascii="Cambria Math" w:hAnsi="Cambria Math"/>
                  <w:sz w:val="28"/>
                  <w:szCs w:val="28"/>
                  <w:lang w:val="ru-RU"/>
                </w:rPr>
                <m:t>E ⇒</m:t>
              </m:r>
              <m:r>
                <w:rPr>
                  <w:rFonts w:ascii="Cambria Math" w:hAnsi="Cambria Math"/>
                  <w:sz w:val="28"/>
                  <w:szCs w:val="28"/>
                  <w:lang w:val="ru-RU"/>
                </w:rPr>
                <m:t>v∈</m:t>
              </m:r>
              <m:nary>
                <m:naryPr>
                  <m:chr m:val="⋃"/>
                  <m:limLoc m:val="undOvr"/>
                  <m:ctrlPr>
                    <w:rPr>
                      <w:rFonts w:ascii="Cambria Math" w:hAnsi="Cambria Math"/>
                      <w:i/>
                      <w:sz w:val="28"/>
                      <w:szCs w:val="28"/>
                      <w:lang w:val="ru-RU"/>
                    </w:rPr>
                  </m:ctrlPr>
                </m:naryPr>
                <m:sub>
                  <m:r>
                    <w:rPr>
                      <w:rFonts w:ascii="Cambria Math" w:hAnsi="Cambria Math"/>
                      <w:sz w:val="28"/>
                      <w:szCs w:val="28"/>
                      <w:lang w:val="ru-RU"/>
                    </w:rPr>
                    <m:t>j=0</m:t>
                  </m:r>
                </m:sub>
                <m:sup>
                  <m:r>
                    <w:rPr>
                      <w:rFonts w:ascii="Cambria Math" w:hAnsi="Cambria Math"/>
                      <w:sz w:val="28"/>
                      <w:szCs w:val="28"/>
                      <w:lang w:val="ru-RU"/>
                    </w:rPr>
                    <m:t>r-1</m:t>
                  </m:r>
                </m:sup>
                <m:e>
                  <m:sSub>
                    <m:sSubPr>
                      <m:ctrlPr>
                        <w:rPr>
                          <w:rFonts w:ascii="Cambria Math" w:hAnsi="Cambria Math"/>
                          <w:i/>
                          <w:sz w:val="28"/>
                          <w:szCs w:val="28"/>
                          <w:lang w:val="ru-RU"/>
                        </w:rPr>
                      </m:ctrlPr>
                    </m:sSubPr>
                    <m:e>
                      <m:r>
                        <w:rPr>
                          <w:rFonts w:ascii="Cambria Math" w:hAnsi="Cambria Math"/>
                          <w:sz w:val="28"/>
                          <w:szCs w:val="28"/>
                          <w:lang w:val="ru-RU"/>
                        </w:rPr>
                        <m:t>G</m:t>
                      </m:r>
                    </m:e>
                    <m:sub>
                      <m:r>
                        <w:rPr>
                          <w:rFonts w:ascii="Cambria Math" w:hAnsi="Cambria Math"/>
                          <w:sz w:val="28"/>
                          <w:szCs w:val="28"/>
                          <w:lang w:val="ru-RU"/>
                        </w:rPr>
                        <m:t>j</m:t>
                      </m:r>
                    </m:sub>
                  </m:sSub>
                </m:e>
              </m:nary>
              <m:r>
                <w:rPr>
                  <w:rFonts w:ascii="Cambria Math" w:hAnsi="Cambria Math"/>
                  <w:sz w:val="28"/>
                  <w:szCs w:val="28"/>
                  <w:lang w:val="en-US"/>
                </w:rPr>
                <m:t xml:space="preserve"> &amp; ∃</m:t>
              </m:r>
              <m:d>
                <m:dPr>
                  <m:begChr m:val="〈"/>
                  <m:endChr m:val="〉"/>
                  <m:ctrlPr>
                    <w:rPr>
                      <w:rFonts w:ascii="Cambria Math" w:hAnsi="Cambria Math"/>
                      <w:i/>
                      <w:sz w:val="28"/>
                      <w:szCs w:val="28"/>
                      <w:lang w:val="en-US"/>
                    </w:rPr>
                  </m:ctrlPr>
                </m:dPr>
                <m:e>
                  <m:r>
                    <w:rPr>
                      <w:rFonts w:ascii="Cambria Math" w:hAnsi="Cambria Math"/>
                      <w:sz w:val="28"/>
                      <w:szCs w:val="28"/>
                      <w:lang w:val="en-US"/>
                    </w:rPr>
                    <m:t>v, n</m:t>
                  </m:r>
                </m:e>
              </m:d>
              <m:r>
                <w:rPr>
                  <w:rFonts w:ascii="Cambria Math" w:hAnsi="Cambria Math"/>
                  <w:sz w:val="28"/>
                  <w:szCs w:val="28"/>
                  <w:lang w:val="en-US"/>
                </w:rPr>
                <m:t>∈</m:t>
              </m:r>
              <m:r>
                <m:rPr>
                  <m:scr m:val="script"/>
                </m:rPr>
                <w:rPr>
                  <w:rFonts w:ascii="Cambria Math" w:hAnsi="Cambria Math"/>
                  <w:sz w:val="28"/>
                  <w:szCs w:val="28"/>
                  <w:lang w:val="ru-RU"/>
                </w:rPr>
                <m:t>E:</m:t>
              </m:r>
              <m:r>
                <w:rPr>
                  <w:rFonts w:ascii="Cambria Math" w:hAnsi="Cambria Math"/>
                  <w:sz w:val="28"/>
                  <w:szCs w:val="28"/>
                  <w:lang w:val="ru-RU"/>
                </w:rPr>
                <m:t>v∈</m:t>
              </m:r>
              <m:sSub>
                <m:sSubPr>
                  <m:ctrlPr>
                    <w:rPr>
                      <w:rFonts w:ascii="Cambria Math" w:hAnsi="Cambria Math"/>
                      <w:i/>
                      <w:sz w:val="28"/>
                      <w:szCs w:val="28"/>
                      <w:lang w:val="ru-RU"/>
                    </w:rPr>
                  </m:ctrlPr>
                </m:sSubPr>
                <m:e>
                  <m:r>
                    <w:rPr>
                      <w:rFonts w:ascii="Cambria Math" w:hAnsi="Cambria Math"/>
                      <w:sz w:val="28"/>
                      <w:szCs w:val="28"/>
                      <w:lang w:val="ru-RU"/>
                    </w:rPr>
                    <m:t>G</m:t>
                  </m:r>
                </m:e>
                <m:sub>
                  <m:r>
                    <w:rPr>
                      <w:rFonts w:ascii="Cambria Math" w:hAnsi="Cambria Math"/>
                      <w:sz w:val="28"/>
                      <w:szCs w:val="28"/>
                      <w:lang w:val="ru-RU"/>
                    </w:rPr>
                    <m:t>r-1</m:t>
                  </m:r>
                </m:sub>
              </m:sSub>
            </m:e>
          </m:d>
          <m:r>
            <w:rPr>
              <w:rFonts w:ascii="Cambria Math" w:hAnsi="Cambria Math"/>
              <w:sz w:val="28"/>
              <w:szCs w:val="28"/>
              <w:lang w:val="en-US"/>
            </w:rPr>
            <m:t>,</m:t>
          </m:r>
        </m:oMath>
      </m:oMathPara>
    </w:p>
    <w:p w:rsidR="00FF3258" w:rsidRDefault="006C23CE" w:rsidP="0077565A">
      <w:pPr>
        <w:widowControl w:val="0"/>
        <w:spacing w:after="0" w:line="288" w:lineRule="auto"/>
        <w:ind w:firstLine="720"/>
        <w:jc w:val="both"/>
        <w:rPr>
          <w:sz w:val="28"/>
          <w:szCs w:val="28"/>
          <w:lang w:val="ru-RU"/>
        </w:rPr>
      </w:pPr>
      <w:r>
        <w:rPr>
          <w:sz w:val="28"/>
          <w:szCs w:val="28"/>
          <w:lang w:val="ru-RU"/>
        </w:rPr>
        <w:t>т.е. в</w:t>
      </w:r>
      <w:r w:rsidR="006B1014">
        <w:rPr>
          <w:sz w:val="28"/>
          <w:szCs w:val="28"/>
          <w:lang w:val="ru-RU"/>
        </w:rPr>
        <w:t xml:space="preserve"> первом</w:t>
      </w:r>
      <w:r>
        <w:rPr>
          <w:sz w:val="28"/>
          <w:szCs w:val="28"/>
          <w:lang w:val="ru-RU"/>
        </w:rPr>
        <w:t xml:space="preserve"> поколени</w:t>
      </w:r>
      <w:r w:rsidR="006B1014">
        <w:rPr>
          <w:sz w:val="28"/>
          <w:szCs w:val="28"/>
          <w:lang w:val="ru-RU"/>
        </w:rPr>
        <w:t xml:space="preserve">и находятся все корневые узлы, а в последующих поколениях с рангом </w:t>
      </w:r>
      <m:oMath>
        <m:r>
          <w:rPr>
            <w:rFonts w:ascii="Cambria Math" w:hAnsi="Cambria Math"/>
            <w:sz w:val="28"/>
            <w:szCs w:val="28"/>
            <w:lang w:val="en-US"/>
          </w:rPr>
          <m:t>r</m:t>
        </m:r>
      </m:oMath>
      <w:r w:rsidR="006B1014">
        <w:rPr>
          <w:sz w:val="28"/>
          <w:szCs w:val="28"/>
          <w:lang w:val="ru-RU"/>
        </w:rPr>
        <w:t xml:space="preserve">  — узлы, все </w:t>
      </w:r>
      <w:r w:rsidR="0077565A">
        <w:rPr>
          <w:sz w:val="28"/>
          <w:szCs w:val="28"/>
          <w:lang w:val="ru-RU"/>
        </w:rPr>
        <w:t>родители</w:t>
      </w:r>
      <w:r w:rsidR="006B1014">
        <w:rPr>
          <w:sz w:val="28"/>
          <w:szCs w:val="28"/>
          <w:lang w:val="ru-RU"/>
        </w:rPr>
        <w:t xml:space="preserve"> которых находятся в предыдущих поколениях, причём существует хотя бы один</w:t>
      </w:r>
      <w:r w:rsidR="0077565A" w:rsidRPr="0077565A">
        <w:rPr>
          <w:sz w:val="28"/>
          <w:szCs w:val="28"/>
          <w:lang w:val="ru-RU"/>
        </w:rPr>
        <w:t xml:space="preserve"> </w:t>
      </w:r>
      <w:r w:rsidR="0077565A">
        <w:rPr>
          <w:sz w:val="28"/>
          <w:szCs w:val="28"/>
          <w:lang w:val="ru-RU"/>
        </w:rPr>
        <w:t>узел</w:t>
      </w:r>
      <w:r w:rsidR="006B1014">
        <w:rPr>
          <w:sz w:val="28"/>
          <w:szCs w:val="28"/>
          <w:lang w:val="ru-RU"/>
        </w:rPr>
        <w:t>, находящийся в поколении</w:t>
      </w:r>
      <w:r w:rsidR="0077565A">
        <w:rPr>
          <w:sz w:val="28"/>
          <w:szCs w:val="28"/>
          <w:lang w:val="ru-RU"/>
        </w:rPr>
        <w:t xml:space="preserve"> ранга</w:t>
      </w:r>
      <w:r w:rsidR="006B1014">
        <w:rPr>
          <w:sz w:val="28"/>
          <w:szCs w:val="28"/>
          <w:lang w:val="ru-RU"/>
        </w:rPr>
        <w:t xml:space="preserve"> </w:t>
      </w:r>
      <m:oMath>
        <m:r>
          <w:rPr>
            <w:rFonts w:ascii="Cambria Math" w:hAnsi="Cambria Math"/>
            <w:sz w:val="28"/>
            <w:szCs w:val="28"/>
            <w:lang w:val="en-US"/>
          </w:rPr>
          <m:t>r</m:t>
        </m:r>
        <m:r>
          <w:rPr>
            <w:rFonts w:ascii="Cambria Math" w:hAnsi="Cambria Math"/>
            <w:sz w:val="28"/>
            <w:szCs w:val="28"/>
            <w:lang w:val="ru-RU"/>
          </w:rPr>
          <m:t>-1</m:t>
        </m:r>
      </m:oMath>
      <w:r w:rsidR="006B1014">
        <w:rPr>
          <w:sz w:val="28"/>
          <w:szCs w:val="28"/>
          <w:lang w:val="ru-RU"/>
        </w:rPr>
        <w:t>.</w:t>
      </w:r>
    </w:p>
    <w:p w:rsidR="006B1014" w:rsidRDefault="0077565A" w:rsidP="0077565A">
      <w:pPr>
        <w:widowControl w:val="0"/>
        <w:spacing w:after="0" w:line="288" w:lineRule="auto"/>
        <w:ind w:firstLine="720"/>
        <w:jc w:val="both"/>
        <w:rPr>
          <w:sz w:val="28"/>
          <w:szCs w:val="28"/>
          <w:lang w:val="ru-RU"/>
        </w:rPr>
      </w:pPr>
      <w:r>
        <w:rPr>
          <w:sz w:val="28"/>
          <w:szCs w:val="28"/>
          <w:lang w:val="ru-RU"/>
        </w:rPr>
        <w:t>С</w:t>
      </w:r>
      <w:r>
        <w:rPr>
          <w:sz w:val="28"/>
          <w:szCs w:val="28"/>
          <w:lang w:val="ru-RU"/>
        </w:rPr>
        <w:t>оответственно</w:t>
      </w:r>
      <w:r>
        <w:rPr>
          <w:sz w:val="28"/>
          <w:szCs w:val="28"/>
          <w:lang w:val="ru-RU"/>
        </w:rPr>
        <w:t>, ф</w:t>
      </w:r>
      <w:r w:rsidR="006B1014">
        <w:rPr>
          <w:sz w:val="28"/>
          <w:szCs w:val="28"/>
          <w:lang w:val="ru-RU"/>
        </w:rPr>
        <w:t xml:space="preserve">ункция </w:t>
      </w:r>
      <m:oMath>
        <m:r>
          <w:rPr>
            <w:rFonts w:ascii="Cambria Math" w:hAnsi="Cambria Math"/>
            <w:sz w:val="28"/>
            <w:szCs w:val="28"/>
            <w:lang w:val="ru-RU"/>
          </w:rPr>
          <m:t>g</m:t>
        </m:r>
        <m:r>
          <w:rPr>
            <w:rFonts w:ascii="Cambria Math" w:hAnsi="Cambria Math"/>
            <w:sz w:val="28"/>
            <w:szCs w:val="28"/>
            <w:lang w:val="ru-RU"/>
          </w:rPr>
          <m:t xml:space="preserve">: </m:t>
        </m:r>
        <m:r>
          <m:rPr>
            <m:scr m:val="script"/>
          </m:rPr>
          <w:rPr>
            <w:rFonts w:ascii="Cambria Math" w:hAnsi="Cambria Math"/>
            <w:sz w:val="28"/>
            <w:szCs w:val="28"/>
            <w:lang w:val="ru-RU"/>
          </w:rPr>
          <m:t>N</m:t>
        </m:r>
        <m:r>
          <m:rPr>
            <m:scr m:val="double-struck"/>
          </m:rPr>
          <w:rPr>
            <w:rFonts w:ascii="Cambria Math" w:hAnsi="Cambria Math"/>
            <w:sz w:val="28"/>
            <w:szCs w:val="28"/>
            <w:lang w:val="ru-RU"/>
          </w:rPr>
          <m:t>→ N</m:t>
        </m:r>
      </m:oMath>
      <w:r w:rsidR="006B1014" w:rsidRPr="006B1014">
        <w:rPr>
          <w:sz w:val="28"/>
          <w:szCs w:val="28"/>
          <w:lang w:val="ru-RU"/>
        </w:rPr>
        <w:t xml:space="preserve"> </w:t>
      </w:r>
      <w:r w:rsidR="006B1014">
        <w:rPr>
          <w:sz w:val="28"/>
          <w:szCs w:val="28"/>
          <w:lang w:val="ru-RU"/>
        </w:rPr>
        <w:t>определяется</w:t>
      </w:r>
      <w:r>
        <w:rPr>
          <w:sz w:val="28"/>
          <w:szCs w:val="28"/>
          <w:lang w:val="ru-RU"/>
        </w:rPr>
        <w:t xml:space="preserve"> </w:t>
      </w:r>
      <w:r w:rsidR="006B1014">
        <w:rPr>
          <w:sz w:val="28"/>
          <w:szCs w:val="28"/>
          <w:lang w:val="ru-RU"/>
        </w:rPr>
        <w:t>следующим образом:</w:t>
      </w:r>
    </w:p>
    <w:p w:rsidR="00FF3258" w:rsidRDefault="006B1014" w:rsidP="001E5A9D">
      <w:pPr>
        <w:widowControl w:val="0"/>
        <w:spacing w:after="0" w:line="288" w:lineRule="auto"/>
        <w:jc w:val="both"/>
        <w:rPr>
          <w:sz w:val="28"/>
          <w:szCs w:val="28"/>
          <w:lang w:val="ru-RU"/>
        </w:rPr>
      </w:pPr>
      <m:oMathPara>
        <m:oMath>
          <m:r>
            <w:rPr>
              <w:rFonts w:ascii="Cambria Math" w:hAnsi="Cambria Math"/>
              <w:sz w:val="28"/>
              <w:szCs w:val="28"/>
              <w:lang w:val="ru-RU"/>
            </w:rPr>
            <m:t>g</m:t>
          </m:r>
          <m:d>
            <m:dPr>
              <m:ctrlPr>
                <w:rPr>
                  <w:rFonts w:ascii="Cambria Math" w:hAnsi="Cambria Math"/>
                  <w:i/>
                  <w:sz w:val="28"/>
                  <w:szCs w:val="28"/>
                  <w:lang w:val="ru-RU"/>
                </w:rPr>
              </m:ctrlPr>
            </m:dPr>
            <m:e>
              <m:r>
                <w:rPr>
                  <w:rFonts w:ascii="Cambria Math" w:hAnsi="Cambria Math"/>
                  <w:sz w:val="28"/>
                  <w:szCs w:val="28"/>
                  <w:lang w:val="ru-RU"/>
                </w:rPr>
                <m:t>n</m:t>
              </m:r>
            </m:e>
          </m:d>
          <m:r>
            <w:rPr>
              <w:rFonts w:ascii="Cambria Math" w:hAnsi="Cambria Math"/>
              <w:sz w:val="28"/>
              <w:szCs w:val="28"/>
              <w:lang w:val="ru-RU"/>
            </w:rPr>
            <m:t>=k:n∈</m:t>
          </m:r>
          <m:sSub>
            <m:sSubPr>
              <m:ctrlPr>
                <w:rPr>
                  <w:rFonts w:ascii="Cambria Math" w:hAnsi="Cambria Math"/>
                  <w:i/>
                  <w:sz w:val="28"/>
                  <w:szCs w:val="28"/>
                  <w:lang w:val="ru-RU"/>
                </w:rPr>
              </m:ctrlPr>
            </m:sSubPr>
            <m:e>
              <m:r>
                <w:rPr>
                  <w:rFonts w:ascii="Cambria Math" w:hAnsi="Cambria Math"/>
                  <w:sz w:val="28"/>
                  <w:szCs w:val="28"/>
                  <w:lang w:val="ru-RU"/>
                </w:rPr>
                <m:t>G</m:t>
              </m:r>
            </m:e>
            <m:sub>
              <m:r>
                <w:rPr>
                  <w:rFonts w:ascii="Cambria Math" w:hAnsi="Cambria Math"/>
                  <w:sz w:val="28"/>
                  <w:szCs w:val="28"/>
                  <w:lang w:val="ru-RU"/>
                </w:rPr>
                <m:t>k</m:t>
              </m:r>
            </m:sub>
          </m:sSub>
          <m:r>
            <w:rPr>
              <w:rFonts w:ascii="Cambria Math" w:hAnsi="Cambria Math"/>
              <w:sz w:val="28"/>
              <w:szCs w:val="28"/>
              <w:lang w:val="ru-RU"/>
            </w:rPr>
            <m:t>.</m:t>
          </m:r>
        </m:oMath>
      </m:oMathPara>
    </w:p>
    <w:p w:rsidR="002B058F" w:rsidRDefault="00747A1A" w:rsidP="0077565A">
      <w:pPr>
        <w:widowControl w:val="0"/>
        <w:spacing w:after="0" w:line="288" w:lineRule="auto"/>
        <w:ind w:firstLine="720"/>
        <w:jc w:val="both"/>
        <w:rPr>
          <w:sz w:val="28"/>
          <w:szCs w:val="28"/>
          <w:lang w:val="ru-RU"/>
        </w:rPr>
      </w:pPr>
      <w:r w:rsidRPr="00747A1A">
        <w:rPr>
          <w:sz w:val="28"/>
          <w:szCs w:val="28"/>
          <w:lang w:val="ru-RU"/>
        </w:rPr>
        <w:t>Интуиция за этим подходом состоит в том, что на более глубоких уровнях таксономии семантическая гранулярность выше, и требуется более строгий отбор, чтобы из глубоких узлов выбирались только наиболее релевантные.</w:t>
      </w:r>
    </w:p>
    <w:p w:rsidR="007E0386" w:rsidRPr="007609CC" w:rsidRDefault="00295445" w:rsidP="007609CC">
      <w:pPr>
        <w:widowControl w:val="0"/>
        <w:spacing w:after="0" w:line="288" w:lineRule="auto"/>
        <w:jc w:val="both"/>
        <w:rPr>
          <w:sz w:val="28"/>
          <w:szCs w:val="28"/>
          <w:lang w:val="ru-RU"/>
        </w:rPr>
      </w:pPr>
      <w:r>
        <w:rPr>
          <w:sz w:val="28"/>
          <w:szCs w:val="28"/>
          <w:lang w:val="ru-RU"/>
        </w:rPr>
        <w:tab/>
        <w:t>Сокращенный пример работы системы приводится в Приложении.</w:t>
      </w:r>
      <w:bookmarkStart w:id="4" w:name="_6ie8n58era6e" w:colFirst="0" w:colLast="0"/>
      <w:bookmarkEnd w:id="4"/>
    </w:p>
    <w:p w:rsidR="003E4003" w:rsidRDefault="00BB4EB6" w:rsidP="002141D0">
      <w:pPr>
        <w:widowControl w:val="0"/>
        <w:spacing w:line="288" w:lineRule="auto"/>
        <w:ind w:firstLine="360"/>
        <w:rPr>
          <w:b/>
          <w:sz w:val="28"/>
          <w:szCs w:val="28"/>
          <w:lang w:val="ru-RU"/>
        </w:rPr>
      </w:pPr>
      <w:r>
        <w:rPr>
          <w:b/>
          <w:sz w:val="28"/>
          <w:szCs w:val="28"/>
          <w:lang w:val="ru-RU"/>
        </w:rPr>
        <w:t>Эксперименты</w:t>
      </w:r>
    </w:p>
    <w:p w:rsidR="003E4003" w:rsidRDefault="00BB4EB6" w:rsidP="007E04C1">
      <w:pPr>
        <w:widowControl w:val="0"/>
        <w:spacing w:line="288" w:lineRule="auto"/>
        <w:ind w:firstLine="360"/>
        <w:jc w:val="both"/>
        <w:rPr>
          <w:sz w:val="28"/>
          <w:szCs w:val="28"/>
          <w:lang w:val="ru-RU"/>
        </w:rPr>
      </w:pPr>
      <w:r>
        <w:rPr>
          <w:sz w:val="28"/>
          <w:szCs w:val="28"/>
          <w:lang w:val="ru-RU"/>
        </w:rPr>
        <w:t xml:space="preserve">Настройка системы включала использование двух </w:t>
      </w:r>
      <w:r>
        <w:rPr>
          <w:sz w:val="28"/>
          <w:szCs w:val="28"/>
          <w:lang w:val="en-US"/>
        </w:rPr>
        <w:t>LLM</w:t>
      </w:r>
      <w:r w:rsidRPr="00BB4EB6">
        <w:rPr>
          <w:sz w:val="28"/>
          <w:szCs w:val="28"/>
          <w:lang w:val="ru-RU"/>
        </w:rPr>
        <w:t>:</w:t>
      </w:r>
      <w:r w:rsidR="00602F2A">
        <w:rPr>
          <w:sz w:val="28"/>
          <w:szCs w:val="28"/>
          <w:lang w:val="ru-RU"/>
        </w:rPr>
        <w:t xml:space="preserve"> для агентов генератора и </w:t>
      </w:r>
      <w:proofErr w:type="spellStart"/>
      <w:r w:rsidR="00602F2A">
        <w:rPr>
          <w:sz w:val="28"/>
          <w:szCs w:val="28"/>
          <w:lang w:val="ru-RU"/>
        </w:rPr>
        <w:t>переранжировщика</w:t>
      </w:r>
      <w:proofErr w:type="spellEnd"/>
      <w:r w:rsidR="00602F2A">
        <w:rPr>
          <w:sz w:val="28"/>
          <w:szCs w:val="28"/>
          <w:lang w:val="ru-RU"/>
        </w:rPr>
        <w:t xml:space="preserve"> использовалась модель</w:t>
      </w:r>
      <w:r w:rsidR="00602F2A" w:rsidRPr="00602F2A">
        <w:rPr>
          <w:sz w:val="28"/>
          <w:szCs w:val="28"/>
          <w:lang w:val="ru-RU"/>
        </w:rPr>
        <w:t xml:space="preserve"> </w:t>
      </w:r>
      <w:r w:rsidR="00602F2A" w:rsidRPr="007E0386">
        <w:rPr>
          <w:sz w:val="28"/>
          <w:szCs w:val="28"/>
        </w:rPr>
        <w:t>Qwen3-235B-A22B-Instruct-</w:t>
      </w:r>
      <w:r w:rsidR="00602F2A" w:rsidRPr="007E0386">
        <w:rPr>
          <w:sz w:val="28"/>
          <w:szCs w:val="28"/>
        </w:rPr>
        <w:lastRenderedPageBreak/>
        <w:t>2507</w:t>
      </w:r>
      <w:r>
        <w:rPr>
          <w:sz w:val="28"/>
          <w:szCs w:val="28"/>
          <w:lang w:val="ru-RU"/>
        </w:rPr>
        <w:t xml:space="preserve">, а </w:t>
      </w:r>
      <w:r w:rsidR="007609CC">
        <w:rPr>
          <w:sz w:val="28"/>
          <w:szCs w:val="28"/>
          <w:lang w:val="ru-RU"/>
        </w:rPr>
        <w:t>в качестве</w:t>
      </w:r>
      <w:r>
        <w:rPr>
          <w:sz w:val="28"/>
          <w:szCs w:val="28"/>
          <w:lang w:val="ru-RU"/>
        </w:rPr>
        <w:t xml:space="preserve"> основ</w:t>
      </w:r>
      <w:r w:rsidR="007609CC">
        <w:rPr>
          <w:sz w:val="28"/>
          <w:szCs w:val="28"/>
          <w:lang w:val="ru-RU"/>
        </w:rPr>
        <w:t>ы</w:t>
      </w:r>
      <w:r>
        <w:rPr>
          <w:sz w:val="28"/>
          <w:szCs w:val="28"/>
          <w:lang w:val="ru-RU"/>
        </w:rPr>
        <w:t xml:space="preserve"> критика </w:t>
      </w:r>
      <w:r w:rsidR="00602F2A">
        <w:rPr>
          <w:sz w:val="28"/>
          <w:szCs w:val="28"/>
          <w:lang w:val="ru-RU"/>
        </w:rPr>
        <w:t xml:space="preserve">— </w:t>
      </w:r>
      <w:proofErr w:type="spellStart"/>
      <w:r w:rsidR="00A711A0" w:rsidRPr="00A711A0">
        <w:rPr>
          <w:sz w:val="28"/>
          <w:szCs w:val="28"/>
          <w:lang w:val="en-US"/>
        </w:rPr>
        <w:t>DeepSeek</w:t>
      </w:r>
      <w:proofErr w:type="spellEnd"/>
      <w:r w:rsidR="00A711A0" w:rsidRPr="00A711A0">
        <w:rPr>
          <w:sz w:val="28"/>
          <w:szCs w:val="28"/>
          <w:lang w:val="ru-RU"/>
        </w:rPr>
        <w:t>-</w:t>
      </w:r>
      <w:r w:rsidR="00A711A0" w:rsidRPr="00A711A0">
        <w:rPr>
          <w:sz w:val="28"/>
          <w:szCs w:val="28"/>
          <w:lang w:val="en-US"/>
        </w:rPr>
        <w:t>V</w:t>
      </w:r>
      <w:r w:rsidR="00A711A0" w:rsidRPr="00A711A0">
        <w:rPr>
          <w:sz w:val="28"/>
          <w:szCs w:val="28"/>
          <w:lang w:val="ru-RU"/>
        </w:rPr>
        <w:t>3.2-</w:t>
      </w:r>
      <w:proofErr w:type="spellStart"/>
      <w:r w:rsidR="00A711A0" w:rsidRPr="00A711A0">
        <w:rPr>
          <w:sz w:val="28"/>
          <w:szCs w:val="28"/>
          <w:lang w:val="en-US"/>
        </w:rPr>
        <w:t>Speciale</w:t>
      </w:r>
      <w:proofErr w:type="spellEnd"/>
      <w:r w:rsidR="00A711A0">
        <w:rPr>
          <w:rStyle w:val="ac"/>
          <w:sz w:val="28"/>
          <w:szCs w:val="28"/>
          <w:lang w:val="en-US"/>
        </w:rPr>
        <w:footnoteReference w:id="3"/>
      </w:r>
      <w:r>
        <w:rPr>
          <w:sz w:val="28"/>
          <w:szCs w:val="28"/>
          <w:lang w:val="ru-RU"/>
        </w:rPr>
        <w:t>. Модель другой архитектуры использовалась для того, чтобы уменьшить риск появления однотипных ошибок.</w:t>
      </w:r>
    </w:p>
    <w:p w:rsidR="00BB4EB6" w:rsidRPr="007E04C1" w:rsidRDefault="00BB4EB6" w:rsidP="007E04C1">
      <w:pPr>
        <w:widowControl w:val="0"/>
        <w:spacing w:line="288" w:lineRule="auto"/>
        <w:ind w:firstLine="360"/>
        <w:jc w:val="both"/>
        <w:rPr>
          <w:sz w:val="28"/>
          <w:szCs w:val="28"/>
          <w:lang w:val="ru-RU"/>
        </w:rPr>
      </w:pPr>
      <w:r>
        <w:rPr>
          <w:sz w:val="28"/>
          <w:szCs w:val="28"/>
          <w:lang w:val="ru-RU"/>
        </w:rPr>
        <w:t xml:space="preserve">Для обоих описанных выше вариантов работы системы было проведено по 3 группы экспериментов, чтобы оценить </w:t>
      </w:r>
      <w:proofErr w:type="spellStart"/>
      <w:r>
        <w:rPr>
          <w:sz w:val="28"/>
          <w:szCs w:val="28"/>
          <w:lang w:val="ru-RU"/>
        </w:rPr>
        <w:t>воспроизводимость</w:t>
      </w:r>
      <w:proofErr w:type="spellEnd"/>
      <w:r>
        <w:rPr>
          <w:sz w:val="28"/>
          <w:szCs w:val="28"/>
          <w:lang w:val="ru-RU"/>
        </w:rPr>
        <w:t xml:space="preserve">. В группе экспериментов при использовании модели в качестве верификатора гипотез </w:t>
      </w:r>
      <w:r w:rsidR="00747A1A" w:rsidRPr="007E0386">
        <w:rPr>
          <w:sz w:val="28"/>
          <w:szCs w:val="28"/>
          <w:lang w:val="ru-RU"/>
        </w:rPr>
        <w:t>использовались 3 наиболее релевантных кандидата, предсказанные</w:t>
      </w:r>
      <w:r>
        <w:rPr>
          <w:sz w:val="28"/>
          <w:szCs w:val="28"/>
          <w:lang w:val="ru-RU"/>
        </w:rPr>
        <w:t xml:space="preserve"> двумя</w:t>
      </w:r>
      <w:r w:rsidR="00747A1A" w:rsidRPr="007E0386">
        <w:rPr>
          <w:sz w:val="28"/>
          <w:szCs w:val="28"/>
          <w:lang w:val="ru-RU"/>
        </w:rPr>
        <w:t xml:space="preserve"> базовыми моделями: </w:t>
      </w:r>
      <w:proofErr w:type="spellStart"/>
      <w:r w:rsidR="00747A1A" w:rsidRPr="007E0386">
        <w:rPr>
          <w:sz w:val="28"/>
          <w:szCs w:val="28"/>
          <w:lang w:val="ru-RU"/>
        </w:rPr>
        <w:t>FastText</w:t>
      </w:r>
      <w:proofErr w:type="spellEnd"/>
      <w:r w:rsidR="00747A1A" w:rsidRPr="007E0386">
        <w:rPr>
          <w:sz w:val="28"/>
          <w:szCs w:val="28"/>
          <w:lang w:val="ru-RU"/>
        </w:rPr>
        <w:t xml:space="preserve"> [</w:t>
      </w:r>
      <w:r w:rsidR="00747A1A" w:rsidRPr="004858EA">
        <w:rPr>
          <w:sz w:val="28"/>
          <w:szCs w:val="28"/>
          <w:lang w:val="ru-RU"/>
        </w:rPr>
        <w:t>10</w:t>
      </w:r>
      <w:r w:rsidR="006D6595">
        <w:rPr>
          <w:sz w:val="28"/>
          <w:szCs w:val="28"/>
          <w:lang w:val="ru-RU"/>
        </w:rPr>
        <w:t>] и YandexGPT-5-Lite</w:t>
      </w:r>
      <w:r w:rsidR="006D6595">
        <w:rPr>
          <w:rStyle w:val="ac"/>
          <w:sz w:val="28"/>
          <w:szCs w:val="28"/>
          <w:lang w:val="ru-RU"/>
        </w:rPr>
        <w:footnoteReference w:id="4"/>
      </w:r>
      <w:r w:rsidR="00747A1A" w:rsidRPr="007E0386">
        <w:rPr>
          <w:sz w:val="28"/>
          <w:szCs w:val="28"/>
          <w:lang w:val="ru-RU"/>
        </w:rPr>
        <w:t xml:space="preserve">, обученной по методу </w:t>
      </w:r>
      <w:proofErr w:type="spellStart"/>
      <w:r w:rsidR="00747A1A" w:rsidRPr="007E0386">
        <w:rPr>
          <w:sz w:val="28"/>
          <w:szCs w:val="28"/>
          <w:lang w:val="ru-RU"/>
        </w:rPr>
        <w:t>TaxoLLaMA</w:t>
      </w:r>
      <w:proofErr w:type="spellEnd"/>
      <w:r w:rsidR="00747A1A" w:rsidRPr="007E0386">
        <w:rPr>
          <w:sz w:val="28"/>
          <w:szCs w:val="28"/>
          <w:lang w:val="ru-RU"/>
        </w:rPr>
        <w:t xml:space="preserve"> [7].</w:t>
      </w:r>
      <w:r>
        <w:rPr>
          <w:sz w:val="28"/>
          <w:szCs w:val="28"/>
          <w:lang w:val="ru-RU"/>
        </w:rPr>
        <w:t xml:space="preserve"> </w:t>
      </w:r>
      <w:r w:rsidR="007E04C1">
        <w:rPr>
          <w:sz w:val="28"/>
          <w:szCs w:val="28"/>
          <w:lang w:val="ru-RU"/>
        </w:rPr>
        <w:t>В первой группе экспериментов, помимо независимых попыток</w:t>
      </w:r>
      <w:r w:rsidR="007609CC">
        <w:rPr>
          <w:sz w:val="28"/>
          <w:szCs w:val="28"/>
          <w:lang w:val="ru-RU"/>
        </w:rPr>
        <w:t>, также оценива</w:t>
      </w:r>
      <w:r w:rsidR="007E04C1">
        <w:rPr>
          <w:sz w:val="28"/>
          <w:szCs w:val="28"/>
          <w:lang w:val="ru-RU"/>
        </w:rPr>
        <w:t>л</w:t>
      </w:r>
      <w:r w:rsidR="007609CC">
        <w:rPr>
          <w:sz w:val="28"/>
          <w:szCs w:val="28"/>
          <w:lang w:val="ru-RU"/>
        </w:rPr>
        <w:t>ись два</w:t>
      </w:r>
      <w:r w:rsidR="007E04C1">
        <w:rPr>
          <w:sz w:val="28"/>
          <w:szCs w:val="28"/>
          <w:lang w:val="ru-RU"/>
        </w:rPr>
        <w:t xml:space="preserve"> </w:t>
      </w:r>
      <w:r w:rsidR="007609CC">
        <w:rPr>
          <w:sz w:val="28"/>
          <w:szCs w:val="28"/>
          <w:lang w:val="ru-RU"/>
        </w:rPr>
        <w:t>ансамблевых</w:t>
      </w:r>
      <w:r w:rsidR="007E04C1">
        <w:rPr>
          <w:sz w:val="28"/>
          <w:szCs w:val="28"/>
          <w:lang w:val="ru-RU"/>
        </w:rPr>
        <w:t xml:space="preserve"> подход</w:t>
      </w:r>
      <w:r w:rsidR="007609CC">
        <w:rPr>
          <w:sz w:val="28"/>
          <w:szCs w:val="28"/>
          <w:lang w:val="ru-RU"/>
        </w:rPr>
        <w:t>а</w:t>
      </w:r>
      <w:r w:rsidR="007E04C1">
        <w:rPr>
          <w:sz w:val="28"/>
          <w:szCs w:val="28"/>
          <w:lang w:val="ru-RU"/>
        </w:rPr>
        <w:t xml:space="preserve"> на основе </w:t>
      </w:r>
      <w:r w:rsidR="007609CC">
        <w:rPr>
          <w:sz w:val="28"/>
          <w:szCs w:val="28"/>
          <w:lang w:val="ru-RU"/>
        </w:rPr>
        <w:t>агрегированных предсказаний всех трех попыток,</w:t>
      </w:r>
      <w:r w:rsidR="007E04C1">
        <w:rPr>
          <w:sz w:val="28"/>
          <w:szCs w:val="28"/>
          <w:lang w:val="ru-RU"/>
        </w:rPr>
        <w:t xml:space="preserve"> </w:t>
      </w:r>
      <w:r w:rsidR="007609CC">
        <w:rPr>
          <w:sz w:val="28"/>
          <w:szCs w:val="28"/>
          <w:lang w:val="ru-RU"/>
        </w:rPr>
        <w:t>ранжированных</w:t>
      </w:r>
      <w:r w:rsidR="007E04C1">
        <w:rPr>
          <w:sz w:val="28"/>
          <w:szCs w:val="28"/>
          <w:lang w:val="ru-RU"/>
        </w:rPr>
        <w:t xml:space="preserve"> по двум принципами: по самом длинному пути (модель просмотрела большее число узлов) и по самому глубокому пути (ответы упорядочены по рангу топологического поколения</w:t>
      </w:r>
      <w:r w:rsidR="007609CC">
        <w:rPr>
          <w:sz w:val="28"/>
          <w:szCs w:val="28"/>
          <w:lang w:val="ru-RU"/>
        </w:rPr>
        <w:t xml:space="preserve"> конечного узла</w:t>
      </w:r>
      <w:r w:rsidR="007E04C1">
        <w:rPr>
          <w:sz w:val="28"/>
          <w:szCs w:val="28"/>
          <w:lang w:val="ru-RU"/>
        </w:rPr>
        <w:t>).</w:t>
      </w:r>
    </w:p>
    <w:p w:rsidR="00BB4EB6" w:rsidRPr="00BB4EB6" w:rsidRDefault="00BB4EB6" w:rsidP="007E04C1">
      <w:pPr>
        <w:widowControl w:val="0"/>
        <w:spacing w:line="288" w:lineRule="auto"/>
        <w:ind w:firstLine="360"/>
        <w:jc w:val="both"/>
        <w:rPr>
          <w:iCs/>
          <w:sz w:val="28"/>
          <w:szCs w:val="28"/>
          <w:lang w:val="ru-RU"/>
        </w:rPr>
      </w:pPr>
      <w:r w:rsidRPr="007E0386">
        <w:rPr>
          <w:iCs/>
          <w:sz w:val="28"/>
          <w:szCs w:val="28"/>
        </w:rPr>
        <w:t xml:space="preserve">Для оценивания </w:t>
      </w:r>
      <w:r w:rsidR="00DD5708">
        <w:rPr>
          <w:iCs/>
          <w:sz w:val="28"/>
          <w:szCs w:val="28"/>
          <w:lang w:val="ru-RU"/>
        </w:rPr>
        <w:t xml:space="preserve">первой процедуры </w:t>
      </w:r>
      <w:r w:rsidR="00DD5708">
        <w:rPr>
          <w:iCs/>
          <w:sz w:val="28"/>
          <w:szCs w:val="28"/>
        </w:rPr>
        <w:t>использовались метрики MAP@1 и</w:t>
      </w:r>
      <w:r w:rsidRPr="007E0386">
        <w:rPr>
          <w:iCs/>
          <w:sz w:val="28"/>
          <w:szCs w:val="28"/>
        </w:rPr>
        <w:t xml:space="preserve"> MAP@3</w:t>
      </w:r>
      <w:r w:rsidR="00DD5708">
        <w:rPr>
          <w:iCs/>
          <w:sz w:val="28"/>
          <w:szCs w:val="28"/>
          <w:lang w:val="ru-RU"/>
        </w:rPr>
        <w:t xml:space="preserve">, да второй — только </w:t>
      </w:r>
      <w:r w:rsidR="00DD5708">
        <w:rPr>
          <w:iCs/>
          <w:sz w:val="28"/>
          <w:szCs w:val="28"/>
        </w:rPr>
        <w:t>MAP@3</w:t>
      </w:r>
      <w:r w:rsidRPr="007E0386">
        <w:rPr>
          <w:iCs/>
          <w:sz w:val="28"/>
          <w:szCs w:val="28"/>
        </w:rPr>
        <w:t xml:space="preserve"> (по количеству </w:t>
      </w:r>
      <w:r>
        <w:rPr>
          <w:iCs/>
          <w:sz w:val="28"/>
          <w:szCs w:val="28"/>
        </w:rPr>
        <w:t>использованных стартовых узлов)</w:t>
      </w:r>
      <w:r w:rsidRPr="00BB4EB6">
        <w:rPr>
          <w:iCs/>
          <w:sz w:val="28"/>
          <w:szCs w:val="28"/>
          <w:lang w:val="ru-RU"/>
        </w:rPr>
        <w:t>:</w:t>
      </w:r>
    </w:p>
    <w:p w:rsidR="00DD5708" w:rsidRPr="00DD5708" w:rsidRDefault="00DD5708" w:rsidP="007E04C1">
      <w:pPr>
        <w:widowControl w:val="0"/>
        <w:numPr>
          <w:ilvl w:val="0"/>
          <w:numId w:val="7"/>
        </w:numPr>
        <w:spacing w:line="288" w:lineRule="auto"/>
        <w:jc w:val="both"/>
        <w:rPr>
          <w:iCs/>
          <w:sz w:val="28"/>
          <w:szCs w:val="28"/>
          <w:lang w:val="en-US"/>
        </w:rPr>
      </w:pPr>
      <w:r w:rsidRPr="00DD5708">
        <w:rPr>
          <w:iCs/>
          <w:sz w:val="28"/>
          <w:szCs w:val="28"/>
          <w:lang w:val="en-US"/>
        </w:rPr>
        <w:t xml:space="preserve">Mean Average Precision, MAP </w:t>
      </w:r>
      <w:r>
        <w:rPr>
          <w:iCs/>
          <w:sz w:val="28"/>
          <w:szCs w:val="28"/>
          <w:lang w:val="ru-RU"/>
        </w:rPr>
        <w:t>по</w:t>
      </w:r>
      <w:r w:rsidRPr="00DD5708">
        <w:rPr>
          <w:iCs/>
          <w:sz w:val="28"/>
          <w:szCs w:val="28"/>
          <w:lang w:val="en-US"/>
        </w:rPr>
        <w:t xml:space="preserve"> </w:t>
      </w:r>
      <w:r w:rsidRPr="00DD5708">
        <w:rPr>
          <w:i/>
          <w:iCs/>
          <w:sz w:val="28"/>
          <w:szCs w:val="28"/>
          <w:lang w:val="en-US"/>
        </w:rPr>
        <w:t>K</w:t>
      </w:r>
      <w:r w:rsidRPr="00DD5708">
        <w:rPr>
          <w:iCs/>
          <w:sz w:val="28"/>
          <w:szCs w:val="28"/>
          <w:lang w:val="en-US"/>
        </w:rPr>
        <w:t>:</w:t>
      </w:r>
    </w:p>
    <w:p w:rsidR="00DD5708" w:rsidRPr="00DD5708" w:rsidRDefault="00DD5708" w:rsidP="007E04C1">
      <w:pPr>
        <w:widowControl w:val="0"/>
        <w:spacing w:line="288" w:lineRule="auto"/>
        <w:jc w:val="both"/>
        <w:rPr>
          <w:iCs/>
          <w:sz w:val="28"/>
          <w:szCs w:val="28"/>
          <w:lang w:val="ru-RU"/>
        </w:rPr>
      </w:pPr>
      <m:oMathPara>
        <m:oMathParaPr>
          <m:jc m:val="centerGroup"/>
        </m:oMathParaPr>
        <m:oMath>
          <m:r>
            <w:rPr>
              <w:rFonts w:ascii="Cambria Math" w:hAnsi="Cambria Math"/>
              <w:sz w:val="28"/>
              <w:szCs w:val="28"/>
              <w:lang w:val="en-US"/>
            </w:rPr>
            <m:t>MAP@K =</m:t>
          </m:r>
          <m:f>
            <m:fPr>
              <m:ctrlPr>
                <w:rPr>
                  <w:rFonts w:ascii="Cambria Math" w:hAnsi="Cambria Math"/>
                  <w:i/>
                  <w:iCs/>
                  <w:sz w:val="28"/>
                  <w:szCs w:val="28"/>
                  <w:lang w:val="en-US"/>
                </w:rPr>
              </m:ctrlPr>
            </m:fPr>
            <m:num>
              <m:r>
                <w:rPr>
                  <w:rFonts w:ascii="Cambria Math" w:hAnsi="Cambria Math"/>
                  <w:sz w:val="28"/>
                  <w:szCs w:val="28"/>
                  <w:lang w:val="en-US"/>
                </w:rPr>
                <m:t>1</m:t>
              </m:r>
            </m:num>
            <m:den>
              <m:r>
                <w:rPr>
                  <w:rFonts w:ascii="Cambria Math" w:hAnsi="Cambria Math"/>
                  <w:sz w:val="28"/>
                  <w:szCs w:val="28"/>
                  <w:lang w:val="en-US"/>
                </w:rPr>
                <m:t>N</m:t>
              </m:r>
            </m:den>
          </m:f>
          <m:nary>
            <m:naryPr>
              <m:chr m:val="∑"/>
              <m:ctrlPr>
                <w:rPr>
                  <w:rFonts w:ascii="Cambria Math" w:hAnsi="Cambria Math"/>
                  <w:i/>
                  <w:iCs/>
                  <w:sz w:val="28"/>
                  <w:szCs w:val="28"/>
                  <w:lang w:val="en-US"/>
                </w:rPr>
              </m:ctrlPr>
            </m:naryPr>
            <m:sub>
              <m:r>
                <w:rPr>
                  <w:rFonts w:ascii="Cambria Math" w:hAnsi="Cambria Math"/>
                  <w:sz w:val="28"/>
                  <w:szCs w:val="28"/>
                  <w:lang w:val="en-US"/>
                </w:rPr>
                <m:t>n=1</m:t>
              </m:r>
            </m:sub>
            <m:sup>
              <m:r>
                <w:rPr>
                  <w:rFonts w:ascii="Cambria Math" w:hAnsi="Cambria Math"/>
                  <w:sz w:val="28"/>
                  <w:szCs w:val="28"/>
                  <w:lang w:val="en-US"/>
                </w:rPr>
                <m:t>N</m:t>
              </m:r>
            </m:sup>
            <m:e>
              <m:r>
                <w:rPr>
                  <w:rFonts w:ascii="Cambria Math" w:hAnsi="Cambria Math"/>
                  <w:sz w:val="28"/>
                  <w:szCs w:val="28"/>
                  <w:lang w:val="en-US"/>
                </w:rPr>
                <m:t>AP@</m:t>
              </m:r>
              <m:sSub>
                <m:sSubPr>
                  <m:ctrlPr>
                    <w:rPr>
                      <w:rFonts w:ascii="Cambria Math" w:hAnsi="Cambria Math"/>
                      <w:i/>
                      <w:iCs/>
                      <w:sz w:val="28"/>
                      <w:szCs w:val="28"/>
                      <w:lang w:val="en-US"/>
                    </w:rPr>
                  </m:ctrlPr>
                </m:sSubPr>
                <m:e>
                  <m:r>
                    <w:rPr>
                      <w:rFonts w:ascii="Cambria Math" w:hAnsi="Cambria Math"/>
                      <w:sz w:val="28"/>
                      <w:szCs w:val="28"/>
                      <w:lang w:val="en-US"/>
                    </w:rPr>
                    <m:t>K</m:t>
                  </m:r>
                </m:e>
                <m:sub>
                  <m:r>
                    <w:rPr>
                      <w:rFonts w:ascii="Cambria Math" w:hAnsi="Cambria Math"/>
                      <w:sz w:val="28"/>
                      <w:szCs w:val="28"/>
                      <w:lang w:val="en-US"/>
                    </w:rPr>
                    <m:t>n</m:t>
                  </m:r>
                </m:sub>
              </m:sSub>
            </m:e>
          </m:nary>
        </m:oMath>
      </m:oMathPara>
    </w:p>
    <w:p w:rsidR="00DD5708" w:rsidRPr="00DD5708" w:rsidRDefault="00DD5708" w:rsidP="007E04C1">
      <w:pPr>
        <w:widowControl w:val="0"/>
        <w:numPr>
          <w:ilvl w:val="0"/>
          <w:numId w:val="7"/>
        </w:numPr>
        <w:spacing w:line="288" w:lineRule="auto"/>
        <w:jc w:val="both"/>
        <w:rPr>
          <w:iCs/>
          <w:sz w:val="28"/>
          <w:szCs w:val="28"/>
          <w:lang w:val="en-US"/>
        </w:rPr>
      </w:pPr>
      <w:r w:rsidRPr="00DD5708">
        <w:rPr>
          <w:iCs/>
          <w:sz w:val="28"/>
          <w:szCs w:val="28"/>
          <w:lang w:val="en-US"/>
        </w:rPr>
        <w:t xml:space="preserve">Average Precision, AP </w:t>
      </w:r>
      <w:r>
        <w:rPr>
          <w:iCs/>
          <w:sz w:val="28"/>
          <w:szCs w:val="28"/>
          <w:lang w:val="ru-RU"/>
        </w:rPr>
        <w:t>по</w:t>
      </w:r>
      <w:r w:rsidRPr="00DD5708">
        <w:rPr>
          <w:iCs/>
          <w:sz w:val="28"/>
          <w:szCs w:val="28"/>
          <w:lang w:val="en-US"/>
        </w:rPr>
        <w:t xml:space="preserve"> </w:t>
      </w:r>
      <w:r w:rsidRPr="00DD5708">
        <w:rPr>
          <w:i/>
          <w:iCs/>
          <w:sz w:val="28"/>
          <w:szCs w:val="28"/>
          <w:lang w:val="en-US"/>
        </w:rPr>
        <w:t>K</w:t>
      </w:r>
      <w:r w:rsidRPr="00DD5708">
        <w:rPr>
          <w:iCs/>
          <w:sz w:val="28"/>
          <w:szCs w:val="28"/>
          <w:lang w:val="en-US"/>
        </w:rPr>
        <w:t>:</w:t>
      </w:r>
    </w:p>
    <w:p w:rsidR="00DD5708" w:rsidRPr="00DD5708" w:rsidRDefault="00DD5708" w:rsidP="007E04C1">
      <w:pPr>
        <w:widowControl w:val="0"/>
        <w:spacing w:line="288" w:lineRule="auto"/>
        <w:jc w:val="both"/>
        <w:rPr>
          <w:iCs/>
          <w:sz w:val="28"/>
          <w:szCs w:val="28"/>
          <w:lang w:val="ru-RU"/>
        </w:rPr>
      </w:pPr>
      <m:oMathPara>
        <m:oMathParaPr>
          <m:jc m:val="centerGroup"/>
        </m:oMathParaPr>
        <m:oMath>
          <m:r>
            <w:rPr>
              <w:rFonts w:ascii="Cambria Math" w:hAnsi="Cambria Math"/>
              <w:sz w:val="28"/>
              <w:szCs w:val="28"/>
              <w:lang w:val="nn-NO"/>
            </w:rPr>
            <m:t>AP@K =</m:t>
          </m:r>
          <m:f>
            <m:fPr>
              <m:ctrlPr>
                <w:rPr>
                  <w:rFonts w:ascii="Cambria Math" w:hAnsi="Cambria Math"/>
                  <w:i/>
                  <w:iCs/>
                  <w:sz w:val="28"/>
                  <w:szCs w:val="28"/>
                  <w:lang w:val="en-US"/>
                </w:rPr>
              </m:ctrlPr>
            </m:fPr>
            <m:num>
              <m:r>
                <w:rPr>
                  <w:rFonts w:ascii="Cambria Math" w:hAnsi="Cambria Math"/>
                  <w:sz w:val="28"/>
                  <w:szCs w:val="28"/>
                  <w:lang w:val="nn-NO"/>
                </w:rPr>
                <m:t>1</m:t>
              </m:r>
            </m:num>
            <m:den>
              <m:r>
                <w:rPr>
                  <w:rFonts w:ascii="Cambria Math" w:hAnsi="Cambria Math"/>
                  <w:sz w:val="28"/>
                  <w:szCs w:val="28"/>
                  <w:lang w:val="nn-NO"/>
                </w:rPr>
                <m:t>R</m:t>
              </m:r>
            </m:den>
          </m:f>
          <m:nary>
            <m:naryPr>
              <m:chr m:val="∑"/>
              <m:ctrlPr>
                <w:rPr>
                  <w:rFonts w:ascii="Cambria Math" w:hAnsi="Cambria Math"/>
                  <w:i/>
                  <w:iCs/>
                  <w:sz w:val="28"/>
                  <w:szCs w:val="28"/>
                  <w:lang w:val="en-US"/>
                </w:rPr>
              </m:ctrlPr>
            </m:naryPr>
            <m:sub>
              <m:r>
                <w:rPr>
                  <w:rFonts w:ascii="Cambria Math" w:hAnsi="Cambria Math"/>
                  <w:sz w:val="28"/>
                  <w:szCs w:val="28"/>
                  <w:lang w:val="en-US"/>
                </w:rPr>
                <m:t>k=1</m:t>
              </m:r>
            </m:sub>
            <m:sup>
              <m:r>
                <w:rPr>
                  <w:rFonts w:ascii="Cambria Math" w:hAnsi="Cambria Math"/>
                  <w:sz w:val="28"/>
                  <w:szCs w:val="28"/>
                  <w:lang w:val="en-US"/>
                </w:rPr>
                <m:t>K</m:t>
              </m:r>
            </m:sup>
            <m:e>
              <m:d>
                <m:dPr>
                  <m:ctrlPr>
                    <w:rPr>
                      <w:rFonts w:ascii="Cambria Math" w:hAnsi="Cambria Math"/>
                      <w:i/>
                      <w:iCs/>
                      <w:sz w:val="28"/>
                      <w:szCs w:val="28"/>
                      <w:lang w:val="en-US"/>
                    </w:rPr>
                  </m:ctrlPr>
                </m:dPr>
                <m:e>
                  <m:r>
                    <w:rPr>
                      <w:rFonts w:ascii="Cambria Math" w:hAnsi="Cambria Math"/>
                      <w:sz w:val="28"/>
                      <w:szCs w:val="28"/>
                      <w:lang w:val="nn-NO"/>
                    </w:rPr>
                    <m:t>Precision@k · I</m:t>
                  </m:r>
                  <m:d>
                    <m:dPr>
                      <m:begChr m:val="["/>
                      <m:endChr m:val="]"/>
                      <m:ctrlPr>
                        <w:rPr>
                          <w:rFonts w:ascii="Cambria Math" w:hAnsi="Cambria Math"/>
                          <w:i/>
                          <w:iCs/>
                          <w:sz w:val="28"/>
                          <w:szCs w:val="28"/>
                          <w:lang w:val="nn-NO"/>
                        </w:rPr>
                      </m:ctrlPr>
                    </m:dPr>
                    <m:e>
                      <m:sSub>
                        <m:sSubPr>
                          <m:ctrlPr>
                            <w:rPr>
                              <w:rFonts w:ascii="Cambria Math" w:hAnsi="Cambria Math"/>
                              <w:i/>
                              <w:iCs/>
                              <w:sz w:val="28"/>
                              <w:szCs w:val="28"/>
                              <w:lang w:val="en-US"/>
                            </w:rPr>
                          </m:ctrlPr>
                        </m:sSubPr>
                        <m:e>
                          <m:r>
                            <w:rPr>
                              <w:rFonts w:ascii="Cambria Math" w:hAnsi="Cambria Math"/>
                              <w:sz w:val="28"/>
                              <w:szCs w:val="28"/>
                              <w:lang w:val="nn-NO"/>
                            </w:rPr>
                            <m:t>y</m:t>
                          </m:r>
                        </m:e>
                        <m:sub>
                          <m:r>
                            <w:rPr>
                              <w:rFonts w:ascii="Cambria Math" w:hAnsi="Cambria Math"/>
                              <w:sz w:val="28"/>
                              <w:szCs w:val="28"/>
                              <w:lang w:val="nn-NO"/>
                            </w:rPr>
                            <m:t>k</m:t>
                          </m:r>
                        </m:sub>
                      </m:sSub>
                      <m:r>
                        <w:rPr>
                          <w:rFonts w:ascii="Cambria Math" w:hAnsi="Cambria Math"/>
                          <w:sz w:val="28"/>
                          <w:szCs w:val="28"/>
                          <w:lang w:val="nn-NO"/>
                        </w:rPr>
                        <m:t> = 1</m:t>
                      </m:r>
                    </m:e>
                  </m:d>
                </m:e>
              </m:d>
            </m:e>
          </m:nary>
        </m:oMath>
      </m:oMathPara>
    </w:p>
    <w:p w:rsidR="00DD5708" w:rsidRPr="00DD5708" w:rsidRDefault="00DD5708" w:rsidP="007E04C1">
      <w:pPr>
        <w:widowControl w:val="0"/>
        <w:numPr>
          <w:ilvl w:val="0"/>
          <w:numId w:val="7"/>
        </w:numPr>
        <w:spacing w:line="288" w:lineRule="auto"/>
        <w:jc w:val="both"/>
        <w:rPr>
          <w:iCs/>
          <w:sz w:val="28"/>
          <w:szCs w:val="28"/>
          <w:lang w:val="ru-RU"/>
        </w:rPr>
      </w:pPr>
      <w:r w:rsidRPr="00DD5708">
        <w:rPr>
          <w:iCs/>
          <w:sz w:val="28"/>
          <w:szCs w:val="28"/>
          <w:lang w:val="en-US"/>
        </w:rPr>
        <w:t xml:space="preserve">Precision </w:t>
      </w:r>
      <w:r>
        <w:rPr>
          <w:iCs/>
          <w:sz w:val="28"/>
          <w:szCs w:val="28"/>
          <w:lang w:val="ru-RU"/>
        </w:rPr>
        <w:t>по</w:t>
      </w:r>
      <w:r w:rsidRPr="00DD5708">
        <w:rPr>
          <w:iCs/>
          <w:sz w:val="28"/>
          <w:szCs w:val="28"/>
          <w:lang w:val="en-US"/>
        </w:rPr>
        <w:t xml:space="preserve"> </w:t>
      </w:r>
      <w:r w:rsidRPr="00DD5708">
        <w:rPr>
          <w:i/>
          <w:iCs/>
          <w:sz w:val="28"/>
          <w:szCs w:val="28"/>
          <w:lang w:val="en-US"/>
        </w:rPr>
        <w:t>k</w:t>
      </w:r>
      <w:r w:rsidRPr="00DD5708">
        <w:rPr>
          <w:iCs/>
          <w:sz w:val="28"/>
          <w:szCs w:val="28"/>
          <w:lang w:val="en-US"/>
        </w:rPr>
        <w:t>:</w:t>
      </w:r>
    </w:p>
    <w:p w:rsidR="00DD5708" w:rsidRPr="00DD5708" w:rsidRDefault="00DD5708" w:rsidP="007E04C1">
      <w:pPr>
        <w:widowControl w:val="0"/>
        <w:spacing w:line="288" w:lineRule="auto"/>
        <w:jc w:val="both"/>
        <w:rPr>
          <w:iCs/>
          <w:sz w:val="28"/>
          <w:szCs w:val="28"/>
          <w:lang w:val="en-US"/>
        </w:rPr>
      </w:pPr>
      <m:oMathPara>
        <m:oMath>
          <m:r>
            <w:rPr>
              <w:rFonts w:ascii="Cambria Math" w:hAnsi="Cambria Math"/>
              <w:sz w:val="28"/>
              <w:szCs w:val="28"/>
              <w:lang w:val="nn-NO"/>
            </w:rPr>
            <m:t>Precision</m:t>
          </m:r>
          <m:r>
            <w:rPr>
              <w:rFonts w:ascii="Cambria Math" w:hAnsi="Cambria Math"/>
              <w:sz w:val="28"/>
              <w:szCs w:val="28"/>
              <w:lang w:val="en-US"/>
            </w:rPr>
            <m:t>@k=</m:t>
          </m:r>
          <m:f>
            <m:fPr>
              <m:ctrlPr>
                <w:rPr>
                  <w:rFonts w:ascii="Cambria Math" w:hAnsi="Cambria Math"/>
                  <w:i/>
                  <w:iCs/>
                  <w:sz w:val="28"/>
                  <w:szCs w:val="28"/>
                  <w:lang w:val="en-US"/>
                </w:rPr>
              </m:ctrlPr>
            </m:fPr>
            <m:num>
              <m:r>
                <w:rPr>
                  <w:rFonts w:ascii="Cambria Math" w:hAnsi="Cambria Math"/>
                  <w:sz w:val="28"/>
                  <w:szCs w:val="28"/>
                  <w:lang w:val="en-US"/>
                </w:rPr>
                <m:t>p</m:t>
              </m:r>
            </m:num>
            <m:den>
              <m:r>
                <w:rPr>
                  <w:rFonts w:ascii="Cambria Math" w:hAnsi="Cambria Math"/>
                  <w:sz w:val="28"/>
                  <w:szCs w:val="28"/>
                  <w:lang w:val="en-US"/>
                </w:rPr>
                <m:t>k</m:t>
              </m:r>
            </m:den>
          </m:f>
        </m:oMath>
      </m:oMathPara>
    </w:p>
    <w:p w:rsidR="00747A1A" w:rsidRPr="00DD5708" w:rsidRDefault="00DD5708" w:rsidP="007E04C1">
      <w:pPr>
        <w:widowControl w:val="0"/>
        <w:spacing w:line="288" w:lineRule="auto"/>
        <w:jc w:val="both"/>
        <w:rPr>
          <w:iCs/>
          <w:sz w:val="28"/>
          <w:szCs w:val="28"/>
          <w:lang w:val="ru-RU"/>
        </w:rPr>
      </w:pPr>
      <w:r w:rsidRPr="00DD5708">
        <w:rPr>
          <w:iCs/>
          <w:sz w:val="28"/>
          <w:szCs w:val="28"/>
          <w:lang w:val="ru-RU"/>
        </w:rPr>
        <w:t xml:space="preserve">Обозначения: </w:t>
      </w:r>
      <m:oMath>
        <m:r>
          <w:rPr>
            <w:rFonts w:ascii="Cambria Math" w:hAnsi="Cambria Math"/>
            <w:sz w:val="28"/>
            <w:szCs w:val="28"/>
            <w:lang w:val="en-US"/>
          </w:rPr>
          <m:t>K</m:t>
        </m:r>
      </m:oMath>
      <w:r w:rsidRPr="00DD5708">
        <w:rPr>
          <w:iCs/>
          <w:sz w:val="28"/>
          <w:szCs w:val="28"/>
          <w:lang w:val="ru-RU"/>
        </w:rPr>
        <w:t xml:space="preserve"> — максимальное число предсказаний; </w:t>
      </w:r>
      <m:oMath>
        <m:r>
          <w:rPr>
            <w:rFonts w:ascii="Cambria Math" w:hAnsi="Cambria Math"/>
            <w:sz w:val="28"/>
            <w:szCs w:val="28"/>
            <w:lang w:val="en-US"/>
          </w:rPr>
          <m:t>N</m:t>
        </m:r>
      </m:oMath>
      <w:r w:rsidRPr="00DD5708">
        <w:rPr>
          <w:iCs/>
          <w:sz w:val="28"/>
          <w:szCs w:val="28"/>
          <w:lang w:val="ru-RU"/>
        </w:rPr>
        <w:t xml:space="preserve"> — размер выборки; </w:t>
      </w:r>
      <m:oMath>
        <m:r>
          <w:rPr>
            <w:rFonts w:ascii="Cambria Math" w:hAnsi="Cambria Math"/>
            <w:sz w:val="28"/>
            <w:szCs w:val="28"/>
            <w:lang w:val="nn-NO"/>
          </w:rPr>
          <m:t>R</m:t>
        </m:r>
      </m:oMath>
      <w:r w:rsidRPr="00DD5708">
        <w:rPr>
          <w:iCs/>
          <w:sz w:val="28"/>
          <w:szCs w:val="28"/>
          <w:lang w:val="ru-RU"/>
        </w:rPr>
        <w:t xml:space="preserve"> </w:t>
      </w:r>
      <w:r w:rsidRPr="00DD5708">
        <w:rPr>
          <w:iCs/>
          <w:sz w:val="28"/>
          <w:szCs w:val="28"/>
          <w:lang w:val="ru-RU"/>
        </w:rPr>
        <w:lastRenderedPageBreak/>
        <w:t xml:space="preserve">— количество правильных ответов (гиперонимов) для целевого слова; </w:t>
      </w:r>
      <m:oMath>
        <m:r>
          <w:rPr>
            <w:rFonts w:ascii="Cambria Math" w:hAnsi="Cambria Math"/>
            <w:sz w:val="28"/>
            <w:szCs w:val="28"/>
            <w:lang w:val="nn-NO"/>
          </w:rPr>
          <m:t>k</m:t>
        </m:r>
      </m:oMath>
      <w:r w:rsidRPr="00DD5708">
        <w:rPr>
          <w:iCs/>
          <w:sz w:val="28"/>
          <w:szCs w:val="28"/>
          <w:lang w:val="ru-RU"/>
        </w:rPr>
        <w:t xml:space="preserve"> — индекс элемента в списке предсказаний; </w:t>
      </w:r>
      <m:oMath>
        <m:r>
          <w:rPr>
            <w:rFonts w:ascii="Cambria Math" w:hAnsi="Cambria Math"/>
            <w:sz w:val="28"/>
            <w:szCs w:val="28"/>
            <w:lang w:val="nn-NO"/>
          </w:rPr>
          <m:t>I</m:t>
        </m:r>
      </m:oMath>
      <w:r w:rsidRPr="00DD5708">
        <w:rPr>
          <w:iCs/>
          <w:sz w:val="28"/>
          <w:szCs w:val="28"/>
          <w:lang w:val="ru-RU"/>
        </w:rPr>
        <w:t xml:space="preserve"> — индикаторная функция; </w:t>
      </w:r>
      <m:oMath>
        <m:sSub>
          <m:sSubPr>
            <m:ctrlPr>
              <w:rPr>
                <w:rFonts w:ascii="Cambria Math" w:hAnsi="Cambria Math"/>
                <w:i/>
                <w:iCs/>
                <w:sz w:val="28"/>
                <w:szCs w:val="28"/>
                <w:lang w:val="en-US"/>
              </w:rPr>
            </m:ctrlPr>
          </m:sSubPr>
          <m:e>
            <m:r>
              <w:rPr>
                <w:rFonts w:ascii="Cambria Math" w:hAnsi="Cambria Math"/>
                <w:sz w:val="28"/>
                <w:szCs w:val="28"/>
                <w:lang w:val="nn-NO"/>
              </w:rPr>
              <m:t>y</m:t>
            </m:r>
          </m:e>
          <m:sub>
            <m:r>
              <w:rPr>
                <w:rFonts w:ascii="Cambria Math" w:hAnsi="Cambria Math"/>
                <w:sz w:val="28"/>
                <w:szCs w:val="28"/>
                <w:lang w:val="nn-NO"/>
              </w:rPr>
              <m:t>k</m:t>
            </m:r>
          </m:sub>
        </m:sSub>
      </m:oMath>
      <w:r w:rsidRPr="00DD5708">
        <w:rPr>
          <w:iCs/>
          <w:sz w:val="28"/>
          <w:szCs w:val="28"/>
          <w:lang w:val="ru-RU"/>
        </w:rPr>
        <w:t xml:space="preserve"> — класс (верный ответ/неверный ответ) на позиции </w:t>
      </w:r>
      <m:oMath>
        <m:r>
          <w:rPr>
            <w:rFonts w:ascii="Cambria Math" w:hAnsi="Cambria Math"/>
            <w:sz w:val="28"/>
            <w:szCs w:val="28"/>
            <w:lang w:val="nn-NO"/>
          </w:rPr>
          <m:t>k</m:t>
        </m:r>
      </m:oMath>
      <w:r w:rsidRPr="00DD5708">
        <w:rPr>
          <w:iCs/>
          <w:sz w:val="28"/>
          <w:szCs w:val="28"/>
          <w:lang w:val="ru-RU"/>
        </w:rPr>
        <w:t xml:space="preserve">, </w:t>
      </w:r>
      <m:oMath>
        <m:r>
          <w:rPr>
            <w:rFonts w:ascii="Cambria Math" w:hAnsi="Cambria Math"/>
            <w:sz w:val="28"/>
            <w:szCs w:val="28"/>
            <w:lang w:val="ru-RU"/>
          </w:rPr>
          <m:t>p</m:t>
        </m:r>
      </m:oMath>
      <w:r w:rsidRPr="00DD5708">
        <w:rPr>
          <w:iCs/>
          <w:sz w:val="28"/>
          <w:szCs w:val="28"/>
          <w:lang w:val="ru-RU"/>
        </w:rPr>
        <w:t xml:space="preserve"> — количество релевантных элементов среди </w:t>
      </w:r>
      <m:oMath>
        <m:r>
          <w:rPr>
            <w:rFonts w:ascii="Cambria Math" w:hAnsi="Cambria Math"/>
            <w:sz w:val="28"/>
            <w:szCs w:val="28"/>
            <w:lang w:val="nn-NO"/>
          </w:rPr>
          <m:t>k</m:t>
        </m:r>
      </m:oMath>
      <w:r w:rsidRPr="00DD5708">
        <w:rPr>
          <w:iCs/>
          <w:sz w:val="28"/>
          <w:szCs w:val="28"/>
          <w:lang w:val="nn-NO"/>
        </w:rPr>
        <w:t xml:space="preserve"> </w:t>
      </w:r>
      <w:r w:rsidRPr="00DD5708">
        <w:rPr>
          <w:iCs/>
          <w:sz w:val="28"/>
          <w:szCs w:val="28"/>
          <w:lang w:val="ru-RU"/>
        </w:rPr>
        <w:t>первых предсказанных.</w:t>
      </w:r>
    </w:p>
    <w:p w:rsidR="001E5A9D" w:rsidRDefault="001E5A9D" w:rsidP="002141D0">
      <w:pPr>
        <w:widowControl w:val="0"/>
        <w:spacing w:line="288" w:lineRule="auto"/>
        <w:ind w:firstLine="720"/>
        <w:rPr>
          <w:sz w:val="28"/>
          <w:szCs w:val="28"/>
        </w:rPr>
      </w:pPr>
      <w:r>
        <w:rPr>
          <w:b/>
          <w:sz w:val="28"/>
          <w:szCs w:val="28"/>
          <w:lang w:val="ru-RU"/>
        </w:rPr>
        <w:t>РЕЗУЛЬТАТЫ</w:t>
      </w:r>
    </w:p>
    <w:p w:rsidR="003F5A3E" w:rsidRDefault="003F5A3E" w:rsidP="00B06EC1">
      <w:pPr>
        <w:widowControl w:val="0"/>
        <w:spacing w:after="0" w:line="288" w:lineRule="auto"/>
        <w:ind w:firstLine="720"/>
        <w:jc w:val="both"/>
        <w:rPr>
          <w:iCs/>
          <w:sz w:val="28"/>
          <w:szCs w:val="28"/>
          <w:lang w:val="ru-RU"/>
        </w:rPr>
      </w:pPr>
      <w:r>
        <w:rPr>
          <w:iCs/>
          <w:sz w:val="28"/>
          <w:szCs w:val="28"/>
          <w:lang w:val="ru-RU"/>
        </w:rPr>
        <w:t xml:space="preserve">В таблице 1 приведены результаты тестирования системы в режиме исследования таксономии от корневых узлов. </w:t>
      </w:r>
      <w:r w:rsidR="004E3C4A">
        <w:rPr>
          <w:iCs/>
          <w:sz w:val="28"/>
          <w:szCs w:val="28"/>
          <w:lang w:val="ru-RU"/>
        </w:rPr>
        <w:t>Наилучшим оказался метод, заключающийся в объединении трех попыток и упорядочивании итоговых предсказаний по длине пути. Это ожидаемый результат, поскольку именно длина пути</w:t>
      </w:r>
      <w:r w:rsidR="007609CC">
        <w:rPr>
          <w:iCs/>
          <w:sz w:val="28"/>
          <w:szCs w:val="28"/>
          <w:lang w:val="ru-RU"/>
        </w:rPr>
        <w:t xml:space="preserve"> — или</w:t>
      </w:r>
      <w:r w:rsidR="004E3C4A">
        <w:rPr>
          <w:iCs/>
          <w:sz w:val="28"/>
          <w:szCs w:val="28"/>
          <w:lang w:val="ru-RU"/>
        </w:rPr>
        <w:t xml:space="preserve"> колич</w:t>
      </w:r>
      <w:r w:rsidR="007609CC">
        <w:rPr>
          <w:iCs/>
          <w:sz w:val="28"/>
          <w:szCs w:val="28"/>
          <w:lang w:val="ru-RU"/>
        </w:rPr>
        <w:t>ество итераций</w:t>
      </w:r>
      <w:r w:rsidR="004E3C4A">
        <w:rPr>
          <w:iCs/>
          <w:sz w:val="28"/>
          <w:szCs w:val="28"/>
          <w:lang w:val="ru-RU"/>
        </w:rPr>
        <w:t>, которые система потратила на анализ одной и той же ветк</w:t>
      </w:r>
      <w:r w:rsidR="007609CC">
        <w:rPr>
          <w:iCs/>
          <w:sz w:val="28"/>
          <w:szCs w:val="28"/>
          <w:lang w:val="ru-RU"/>
        </w:rPr>
        <w:t>и —</w:t>
      </w:r>
      <w:r w:rsidR="004E3C4A">
        <w:rPr>
          <w:iCs/>
          <w:sz w:val="28"/>
          <w:szCs w:val="28"/>
          <w:lang w:val="ru-RU"/>
        </w:rPr>
        <w:t xml:space="preserve"> отражает степень уверенности в том, что </w:t>
      </w:r>
      <w:r w:rsidR="00C75C3C">
        <w:rPr>
          <w:iCs/>
          <w:sz w:val="28"/>
          <w:szCs w:val="28"/>
          <w:lang w:val="ru-RU"/>
        </w:rPr>
        <w:t>исследование</w:t>
      </w:r>
      <w:r w:rsidR="004E3C4A">
        <w:rPr>
          <w:iCs/>
          <w:sz w:val="28"/>
          <w:szCs w:val="28"/>
          <w:lang w:val="ru-RU"/>
        </w:rPr>
        <w:t xml:space="preserve"> </w:t>
      </w:r>
      <w:r w:rsidR="007609CC">
        <w:rPr>
          <w:iCs/>
          <w:sz w:val="28"/>
          <w:szCs w:val="28"/>
          <w:lang w:val="ru-RU"/>
        </w:rPr>
        <w:t>велось</w:t>
      </w:r>
      <w:r w:rsidR="004E3C4A">
        <w:rPr>
          <w:iCs/>
          <w:sz w:val="28"/>
          <w:szCs w:val="28"/>
          <w:lang w:val="ru-RU"/>
        </w:rPr>
        <w:t xml:space="preserve"> в правильном направлении. </w:t>
      </w:r>
      <w:r w:rsidR="0041347D">
        <w:rPr>
          <w:iCs/>
          <w:sz w:val="28"/>
          <w:szCs w:val="28"/>
          <w:lang w:val="ru-RU"/>
        </w:rPr>
        <w:t xml:space="preserve">Объединение попыток с упорядочиванием по глубине привело к несколько более низкому значению метрики. </w:t>
      </w:r>
      <w:r w:rsidR="004E3C4A">
        <w:rPr>
          <w:iCs/>
          <w:sz w:val="28"/>
          <w:szCs w:val="28"/>
          <w:lang w:val="ru-RU"/>
        </w:rPr>
        <w:t xml:space="preserve">Глубина </w:t>
      </w:r>
      <w:r w:rsidR="0041347D">
        <w:rPr>
          <w:iCs/>
          <w:sz w:val="28"/>
          <w:szCs w:val="28"/>
          <w:lang w:val="ru-RU"/>
        </w:rPr>
        <w:t xml:space="preserve">— </w:t>
      </w:r>
      <w:r w:rsidR="004E3C4A">
        <w:rPr>
          <w:iCs/>
          <w:sz w:val="28"/>
          <w:szCs w:val="28"/>
          <w:lang w:val="ru-RU"/>
        </w:rPr>
        <w:t xml:space="preserve">связанный </w:t>
      </w:r>
      <w:r w:rsidR="0041347D">
        <w:rPr>
          <w:iCs/>
          <w:sz w:val="28"/>
          <w:szCs w:val="28"/>
          <w:lang w:val="ru-RU"/>
        </w:rPr>
        <w:t xml:space="preserve">с длиной пути </w:t>
      </w:r>
      <w:r w:rsidR="004E3C4A">
        <w:rPr>
          <w:iCs/>
          <w:sz w:val="28"/>
          <w:szCs w:val="28"/>
          <w:lang w:val="ru-RU"/>
        </w:rPr>
        <w:t>параметр, потому что длинные пути обя</w:t>
      </w:r>
      <w:r w:rsidR="0041347D">
        <w:rPr>
          <w:iCs/>
          <w:sz w:val="28"/>
          <w:szCs w:val="28"/>
          <w:lang w:val="ru-RU"/>
        </w:rPr>
        <w:t xml:space="preserve">зательно ведут в глубокие узлы. Это объясняет небольшую разницу — всего в 0.6 </w:t>
      </w:r>
      <w:proofErr w:type="spellStart"/>
      <w:r w:rsidR="0041347D">
        <w:rPr>
          <w:iCs/>
          <w:sz w:val="28"/>
          <w:szCs w:val="28"/>
          <w:lang w:val="ru-RU"/>
        </w:rPr>
        <w:t>п.п</w:t>
      </w:r>
      <w:proofErr w:type="spellEnd"/>
      <w:r w:rsidR="0041347D">
        <w:rPr>
          <w:iCs/>
          <w:sz w:val="28"/>
          <w:szCs w:val="28"/>
          <w:lang w:val="ru-RU"/>
        </w:rPr>
        <w:t>. — между этими результатами. Н</w:t>
      </w:r>
      <w:r w:rsidR="004E3C4A">
        <w:rPr>
          <w:iCs/>
          <w:sz w:val="28"/>
          <w:szCs w:val="28"/>
          <w:lang w:val="ru-RU"/>
        </w:rPr>
        <w:t xml:space="preserve">о в глубокие узлы также могли прийти и короткие пути, поскольку у одного и того же </w:t>
      </w:r>
      <w:proofErr w:type="spellStart"/>
      <w:r w:rsidR="004E3C4A">
        <w:rPr>
          <w:iCs/>
          <w:sz w:val="28"/>
          <w:szCs w:val="28"/>
          <w:lang w:val="ru-RU"/>
        </w:rPr>
        <w:t>синсета</w:t>
      </w:r>
      <w:proofErr w:type="spellEnd"/>
      <w:r w:rsidR="004E3C4A">
        <w:rPr>
          <w:iCs/>
          <w:sz w:val="28"/>
          <w:szCs w:val="28"/>
          <w:lang w:val="ru-RU"/>
        </w:rPr>
        <w:t xml:space="preserve"> м</w:t>
      </w:r>
      <w:r w:rsidR="0041347D">
        <w:rPr>
          <w:iCs/>
          <w:sz w:val="28"/>
          <w:szCs w:val="28"/>
          <w:lang w:val="ru-RU"/>
        </w:rPr>
        <w:t xml:space="preserve">ожет быть несколько </w:t>
      </w:r>
      <w:proofErr w:type="spellStart"/>
      <w:r w:rsidR="0041347D">
        <w:rPr>
          <w:iCs/>
          <w:sz w:val="28"/>
          <w:szCs w:val="28"/>
          <w:lang w:val="ru-RU"/>
        </w:rPr>
        <w:t>гиперонимов</w:t>
      </w:r>
      <w:proofErr w:type="spellEnd"/>
      <w:r w:rsidR="0041347D">
        <w:rPr>
          <w:iCs/>
          <w:sz w:val="28"/>
          <w:szCs w:val="28"/>
          <w:lang w:val="ru-RU"/>
        </w:rPr>
        <w:t xml:space="preserve">, в том числе более глубоких, чем те, которые привели модель к рассмотренной ветке, поэтому результат </w:t>
      </w:r>
      <w:r w:rsidR="00C75C3C">
        <w:rPr>
          <w:iCs/>
          <w:sz w:val="28"/>
          <w:szCs w:val="28"/>
          <w:lang w:val="ru-RU"/>
        </w:rPr>
        <w:t>при</w:t>
      </w:r>
      <w:r w:rsidR="0041347D">
        <w:rPr>
          <w:iCs/>
          <w:sz w:val="28"/>
          <w:szCs w:val="28"/>
          <w:lang w:val="ru-RU"/>
        </w:rPr>
        <w:t xml:space="preserve"> </w:t>
      </w:r>
      <w:r w:rsidR="00C75C3C">
        <w:rPr>
          <w:iCs/>
          <w:sz w:val="28"/>
          <w:szCs w:val="28"/>
          <w:lang w:val="ru-RU"/>
        </w:rPr>
        <w:t>данном</w:t>
      </w:r>
      <w:r w:rsidR="0041347D">
        <w:rPr>
          <w:iCs/>
          <w:sz w:val="28"/>
          <w:szCs w:val="28"/>
          <w:lang w:val="ru-RU"/>
        </w:rPr>
        <w:t xml:space="preserve"> метод</w:t>
      </w:r>
      <w:r w:rsidR="00C75C3C">
        <w:rPr>
          <w:iCs/>
          <w:sz w:val="28"/>
          <w:szCs w:val="28"/>
          <w:lang w:val="ru-RU"/>
        </w:rPr>
        <w:t>е</w:t>
      </w:r>
      <w:r w:rsidR="0041347D">
        <w:rPr>
          <w:iCs/>
          <w:sz w:val="28"/>
          <w:szCs w:val="28"/>
          <w:lang w:val="ru-RU"/>
        </w:rPr>
        <w:t xml:space="preserve"> ранжирования в среднем оказался хуже.</w:t>
      </w:r>
    </w:p>
    <w:p w:rsidR="003F5A3E" w:rsidRPr="003F5A3E" w:rsidRDefault="003F5A3E" w:rsidP="00B06EC1">
      <w:pPr>
        <w:widowControl w:val="0"/>
        <w:spacing w:after="0" w:line="288" w:lineRule="auto"/>
        <w:ind w:firstLine="720"/>
        <w:jc w:val="both"/>
        <w:rPr>
          <w:iCs/>
          <w:sz w:val="28"/>
          <w:szCs w:val="28"/>
          <w:lang w:val="ru-RU"/>
        </w:rPr>
      </w:pPr>
    </w:p>
    <w:p w:rsidR="00B06EC1" w:rsidRDefault="00B06EC1" w:rsidP="00B06EC1">
      <w:pPr>
        <w:widowControl w:val="0"/>
        <w:spacing w:after="0" w:line="288" w:lineRule="auto"/>
        <w:ind w:firstLine="720"/>
        <w:jc w:val="both"/>
        <w:rPr>
          <w:iCs/>
          <w:sz w:val="28"/>
          <w:szCs w:val="28"/>
          <w:lang w:val="ru-RU"/>
        </w:rPr>
      </w:pPr>
      <w:r w:rsidRPr="007E0386">
        <w:rPr>
          <w:iCs/>
          <w:sz w:val="28"/>
          <w:szCs w:val="28"/>
        </w:rPr>
        <w:t xml:space="preserve">Таблица 1. Результаты </w:t>
      </w:r>
      <w:r>
        <w:rPr>
          <w:iCs/>
          <w:sz w:val="28"/>
          <w:szCs w:val="28"/>
          <w:lang w:val="ru-RU"/>
        </w:rPr>
        <w:t>системы в режиме исследования от корня</w:t>
      </w:r>
    </w:p>
    <w:tbl>
      <w:tblPr>
        <w:tblStyle w:val="50"/>
        <w:tblW w:w="9336" w:type="dxa"/>
        <w:tblInd w:w="0" w:type="dxa"/>
        <w:tblLayout w:type="fixed"/>
        <w:tblLook w:val="0000" w:firstRow="0" w:lastRow="0" w:firstColumn="0" w:lastColumn="0" w:noHBand="0" w:noVBand="0"/>
      </w:tblPr>
      <w:tblGrid>
        <w:gridCol w:w="6416"/>
        <w:gridCol w:w="1460"/>
        <w:gridCol w:w="1460"/>
      </w:tblGrid>
      <w:tr w:rsidR="0056201B" w:rsidTr="0056201B">
        <w:trPr>
          <w:trHeight w:val="318"/>
        </w:trPr>
        <w:tc>
          <w:tcPr>
            <w:tcW w:w="6416" w:type="dxa"/>
            <w:tcBorders>
              <w:top w:val="single" w:sz="6" w:space="0" w:color="000000"/>
              <w:bottom w:val="single" w:sz="4" w:space="0" w:color="000000"/>
            </w:tcBorders>
          </w:tcPr>
          <w:p w:rsidR="00DE28F4" w:rsidRDefault="00DE28F4" w:rsidP="002C334B">
            <w:pPr>
              <w:spacing w:before="58" w:line="288" w:lineRule="auto"/>
              <w:ind w:left="84"/>
              <w:rPr>
                <w:sz w:val="24"/>
                <w:szCs w:val="24"/>
              </w:rPr>
            </w:pPr>
            <w:r w:rsidRPr="007E0386">
              <w:rPr>
                <w:sz w:val="24"/>
                <w:szCs w:val="24"/>
              </w:rPr>
              <w:t>Модель и метод</w:t>
            </w:r>
          </w:p>
        </w:tc>
        <w:tc>
          <w:tcPr>
            <w:tcW w:w="1460" w:type="dxa"/>
            <w:tcBorders>
              <w:top w:val="single" w:sz="6" w:space="0" w:color="000000"/>
              <w:bottom w:val="single" w:sz="4" w:space="0" w:color="000000"/>
            </w:tcBorders>
          </w:tcPr>
          <w:p w:rsidR="00DE28F4" w:rsidRPr="00B06EC1" w:rsidRDefault="00DE28F4" w:rsidP="002C334B">
            <w:pPr>
              <w:spacing w:before="58" w:line="288" w:lineRule="auto"/>
              <w:ind w:left="1133" w:right="2" w:hanging="1128"/>
              <w:jc w:val="center"/>
              <w:rPr>
                <w:sz w:val="24"/>
                <w:szCs w:val="24"/>
                <w:lang w:val="en-US"/>
              </w:rPr>
            </w:pPr>
            <w:r>
              <w:rPr>
                <w:sz w:val="24"/>
                <w:szCs w:val="24"/>
                <w:lang w:val="en-US"/>
              </w:rPr>
              <w:t>MAP@1</w:t>
            </w:r>
          </w:p>
        </w:tc>
        <w:tc>
          <w:tcPr>
            <w:tcW w:w="1460" w:type="dxa"/>
            <w:tcBorders>
              <w:top w:val="single" w:sz="6" w:space="0" w:color="000000"/>
              <w:bottom w:val="single" w:sz="4" w:space="0" w:color="000000"/>
            </w:tcBorders>
          </w:tcPr>
          <w:p w:rsidR="00DE28F4" w:rsidRDefault="00DE28F4" w:rsidP="002C334B">
            <w:pPr>
              <w:spacing w:before="58" w:line="288" w:lineRule="auto"/>
              <w:ind w:left="1133" w:right="2" w:hanging="1128"/>
              <w:jc w:val="center"/>
              <w:rPr>
                <w:sz w:val="24"/>
                <w:szCs w:val="24"/>
              </w:rPr>
            </w:pPr>
            <w:r w:rsidRPr="007E0386">
              <w:rPr>
                <w:sz w:val="24"/>
                <w:szCs w:val="24"/>
              </w:rPr>
              <w:t>MAP@3</w:t>
            </w:r>
          </w:p>
        </w:tc>
      </w:tr>
      <w:tr w:rsidR="0056201B" w:rsidRPr="00DE28F4" w:rsidTr="0056201B">
        <w:trPr>
          <w:trHeight w:val="244"/>
        </w:trPr>
        <w:tc>
          <w:tcPr>
            <w:tcW w:w="6416" w:type="dxa"/>
          </w:tcPr>
          <w:p w:rsidR="00DE28F4" w:rsidRPr="007E0386" w:rsidRDefault="00DE28F4" w:rsidP="002C334B">
            <w:pPr>
              <w:spacing w:before="15" w:line="288" w:lineRule="auto"/>
              <w:ind w:left="84"/>
              <w:rPr>
                <w:sz w:val="24"/>
                <w:szCs w:val="24"/>
                <w:lang w:val="en-US"/>
              </w:rPr>
            </w:pPr>
            <w:proofErr w:type="spellStart"/>
            <w:r w:rsidRPr="007E0386">
              <w:rPr>
                <w:sz w:val="24"/>
                <w:szCs w:val="24"/>
                <w:lang w:val="en-US"/>
              </w:rPr>
              <w:t>Qwen</w:t>
            </w:r>
            <w:proofErr w:type="spellEnd"/>
            <w:r w:rsidRPr="007E0386">
              <w:rPr>
                <w:sz w:val="24"/>
                <w:szCs w:val="24"/>
                <w:lang w:val="en-US"/>
              </w:rPr>
              <w:t>/Qwen3-235B-A22B-Instruct-2507 (</w:t>
            </w:r>
            <w:r>
              <w:rPr>
                <w:sz w:val="24"/>
                <w:szCs w:val="24"/>
                <w:lang w:val="ru-RU"/>
              </w:rPr>
              <w:t>средний</w:t>
            </w:r>
            <w:r w:rsidRPr="007E0386">
              <w:rPr>
                <w:sz w:val="24"/>
                <w:szCs w:val="24"/>
                <w:lang w:val="en-US"/>
              </w:rPr>
              <w:t>)</w:t>
            </w:r>
          </w:p>
        </w:tc>
        <w:tc>
          <w:tcPr>
            <w:tcW w:w="1460" w:type="dxa"/>
          </w:tcPr>
          <w:p w:rsidR="00DE28F4" w:rsidRPr="00DE28F4" w:rsidRDefault="00DE28F4" w:rsidP="002C334B">
            <w:pPr>
              <w:spacing w:before="15" w:line="288" w:lineRule="auto"/>
              <w:ind w:left="5" w:right="1"/>
              <w:jc w:val="center"/>
              <w:rPr>
                <w:sz w:val="24"/>
                <w:szCs w:val="24"/>
                <w:lang w:val="ru-RU"/>
              </w:rPr>
            </w:pPr>
            <w:r>
              <w:rPr>
                <w:sz w:val="24"/>
                <w:szCs w:val="24"/>
                <w:lang w:val="en-US"/>
              </w:rPr>
              <w:t>21.3</w:t>
            </w:r>
            <w:r w:rsidR="0056201B">
              <w:rPr>
                <w:sz w:val="24"/>
                <w:szCs w:val="24"/>
                <w:lang w:val="en-US"/>
              </w:rPr>
              <w:t>±1.3</w:t>
            </w:r>
          </w:p>
        </w:tc>
        <w:tc>
          <w:tcPr>
            <w:tcW w:w="1460" w:type="dxa"/>
          </w:tcPr>
          <w:p w:rsidR="00DE28F4" w:rsidRPr="00DE28F4" w:rsidRDefault="00DE28F4" w:rsidP="002C334B">
            <w:pPr>
              <w:spacing w:before="15" w:line="288" w:lineRule="auto"/>
              <w:ind w:left="5" w:right="1"/>
              <w:jc w:val="center"/>
              <w:rPr>
                <w:sz w:val="24"/>
                <w:szCs w:val="24"/>
                <w:lang w:val="en-US"/>
              </w:rPr>
            </w:pPr>
            <w:r w:rsidRPr="007E0386">
              <w:rPr>
                <w:sz w:val="24"/>
                <w:szCs w:val="24"/>
              </w:rPr>
              <w:t>24.1</w:t>
            </w:r>
            <w:r w:rsidR="0056201B">
              <w:rPr>
                <w:sz w:val="24"/>
                <w:szCs w:val="24"/>
                <w:lang w:val="en-US"/>
              </w:rPr>
              <w:t>±1.3</w:t>
            </w:r>
          </w:p>
        </w:tc>
      </w:tr>
      <w:tr w:rsidR="0056201B" w:rsidRPr="00DE28F4" w:rsidTr="0056201B">
        <w:trPr>
          <w:trHeight w:val="244"/>
        </w:trPr>
        <w:tc>
          <w:tcPr>
            <w:tcW w:w="6416" w:type="dxa"/>
          </w:tcPr>
          <w:p w:rsidR="00DE28F4" w:rsidRPr="007E0386" w:rsidRDefault="00DE28F4" w:rsidP="002C334B">
            <w:pPr>
              <w:spacing w:before="15" w:line="288" w:lineRule="auto"/>
              <w:ind w:left="84"/>
              <w:rPr>
                <w:sz w:val="24"/>
                <w:szCs w:val="24"/>
                <w:lang w:val="en-US"/>
              </w:rPr>
            </w:pPr>
            <w:proofErr w:type="spellStart"/>
            <w:r w:rsidRPr="007E0386">
              <w:rPr>
                <w:sz w:val="24"/>
                <w:szCs w:val="24"/>
                <w:lang w:val="en-US"/>
              </w:rPr>
              <w:t>Qwen</w:t>
            </w:r>
            <w:proofErr w:type="spellEnd"/>
            <w:r w:rsidRPr="007E0386">
              <w:rPr>
                <w:sz w:val="24"/>
                <w:szCs w:val="24"/>
                <w:lang w:val="en-US"/>
              </w:rPr>
              <w:t>/Qwen3-235B-A22B-Instruct-2507 (</w:t>
            </w:r>
            <w:r>
              <w:rPr>
                <w:sz w:val="24"/>
                <w:szCs w:val="24"/>
                <w:lang w:val="ru-RU"/>
              </w:rPr>
              <w:t>сначала длинные</w:t>
            </w:r>
            <w:r w:rsidRPr="007E0386">
              <w:rPr>
                <w:sz w:val="24"/>
                <w:szCs w:val="24"/>
                <w:lang w:val="en-US"/>
              </w:rPr>
              <w:t>)</w:t>
            </w:r>
          </w:p>
        </w:tc>
        <w:tc>
          <w:tcPr>
            <w:tcW w:w="1460" w:type="dxa"/>
          </w:tcPr>
          <w:p w:rsidR="00DE28F4" w:rsidRPr="00235F4E" w:rsidRDefault="0056201B" w:rsidP="0056201B">
            <w:pPr>
              <w:spacing w:before="15" w:line="288" w:lineRule="auto"/>
              <w:ind w:left="5" w:right="1"/>
              <w:jc w:val="center"/>
              <w:rPr>
                <w:b/>
                <w:sz w:val="24"/>
                <w:szCs w:val="24"/>
                <w:lang w:val="ru-RU"/>
              </w:rPr>
            </w:pPr>
            <w:r w:rsidRPr="00235F4E">
              <w:rPr>
                <w:b/>
                <w:sz w:val="24"/>
                <w:szCs w:val="24"/>
                <w:lang w:val="ru-RU"/>
              </w:rPr>
              <w:t>21.6</w:t>
            </w:r>
          </w:p>
        </w:tc>
        <w:tc>
          <w:tcPr>
            <w:tcW w:w="1460" w:type="dxa"/>
          </w:tcPr>
          <w:p w:rsidR="00DE28F4" w:rsidRPr="00235F4E" w:rsidRDefault="0056201B" w:rsidP="0056201B">
            <w:pPr>
              <w:spacing w:before="15" w:line="288" w:lineRule="auto"/>
              <w:ind w:left="5" w:right="1"/>
              <w:jc w:val="center"/>
              <w:rPr>
                <w:b/>
                <w:sz w:val="24"/>
                <w:szCs w:val="24"/>
                <w:lang w:val="ru-RU"/>
              </w:rPr>
            </w:pPr>
            <w:r w:rsidRPr="00235F4E">
              <w:rPr>
                <w:b/>
                <w:sz w:val="24"/>
                <w:szCs w:val="24"/>
                <w:lang w:val="ru-RU"/>
              </w:rPr>
              <w:t>24</w:t>
            </w:r>
            <w:r w:rsidR="003F5A3E">
              <w:rPr>
                <w:b/>
                <w:sz w:val="24"/>
                <w:szCs w:val="24"/>
                <w:lang w:val="ru-RU"/>
              </w:rPr>
              <w:t>.6</w:t>
            </w:r>
          </w:p>
        </w:tc>
      </w:tr>
      <w:tr w:rsidR="0056201B" w:rsidRPr="00DE28F4" w:rsidTr="0056201B">
        <w:trPr>
          <w:trHeight w:val="244"/>
        </w:trPr>
        <w:tc>
          <w:tcPr>
            <w:tcW w:w="6416" w:type="dxa"/>
            <w:tcBorders>
              <w:bottom w:val="single" w:sz="4" w:space="0" w:color="auto"/>
            </w:tcBorders>
          </w:tcPr>
          <w:p w:rsidR="00DE28F4" w:rsidRPr="007E0386" w:rsidRDefault="00DE28F4" w:rsidP="002C334B">
            <w:pPr>
              <w:spacing w:before="15" w:line="288" w:lineRule="auto"/>
              <w:ind w:left="84"/>
              <w:rPr>
                <w:sz w:val="24"/>
                <w:szCs w:val="24"/>
                <w:lang w:val="en-US"/>
              </w:rPr>
            </w:pPr>
            <w:proofErr w:type="spellStart"/>
            <w:r w:rsidRPr="007E0386">
              <w:rPr>
                <w:sz w:val="24"/>
                <w:szCs w:val="24"/>
                <w:lang w:val="en-US"/>
              </w:rPr>
              <w:t>Qwen</w:t>
            </w:r>
            <w:proofErr w:type="spellEnd"/>
            <w:r w:rsidRPr="007E0386">
              <w:rPr>
                <w:sz w:val="24"/>
                <w:szCs w:val="24"/>
                <w:lang w:val="en-US"/>
              </w:rPr>
              <w:t>/Qwen3-235B-A22B-Instruct-2507 (</w:t>
            </w:r>
            <w:r>
              <w:rPr>
                <w:sz w:val="24"/>
                <w:szCs w:val="24"/>
                <w:lang w:val="ru-RU"/>
              </w:rPr>
              <w:t>сначала</w:t>
            </w:r>
            <w:r w:rsidRPr="00DE28F4">
              <w:rPr>
                <w:sz w:val="24"/>
                <w:szCs w:val="24"/>
                <w:lang w:val="en-US"/>
              </w:rPr>
              <w:t xml:space="preserve"> </w:t>
            </w:r>
            <w:r>
              <w:rPr>
                <w:sz w:val="24"/>
                <w:szCs w:val="24"/>
                <w:lang w:val="ru-RU"/>
              </w:rPr>
              <w:t>глубокие</w:t>
            </w:r>
            <w:r w:rsidRPr="007E0386">
              <w:rPr>
                <w:sz w:val="24"/>
                <w:szCs w:val="24"/>
                <w:lang w:val="en-US"/>
              </w:rPr>
              <w:t>)</w:t>
            </w:r>
          </w:p>
        </w:tc>
        <w:tc>
          <w:tcPr>
            <w:tcW w:w="1460" w:type="dxa"/>
            <w:tcBorders>
              <w:bottom w:val="single" w:sz="4" w:space="0" w:color="auto"/>
            </w:tcBorders>
          </w:tcPr>
          <w:p w:rsidR="00DE28F4" w:rsidRPr="00AD0C6A" w:rsidRDefault="00AD0C6A" w:rsidP="002C334B">
            <w:pPr>
              <w:spacing w:before="15" w:line="288" w:lineRule="auto"/>
              <w:ind w:left="5" w:right="1"/>
              <w:jc w:val="center"/>
              <w:rPr>
                <w:sz w:val="24"/>
                <w:szCs w:val="24"/>
                <w:lang w:val="ru-RU"/>
              </w:rPr>
            </w:pPr>
            <w:r>
              <w:rPr>
                <w:sz w:val="24"/>
                <w:szCs w:val="24"/>
                <w:lang w:val="ru-RU"/>
              </w:rPr>
              <w:t>21.5</w:t>
            </w:r>
          </w:p>
        </w:tc>
        <w:tc>
          <w:tcPr>
            <w:tcW w:w="1460" w:type="dxa"/>
            <w:tcBorders>
              <w:bottom w:val="single" w:sz="4" w:space="0" w:color="auto"/>
            </w:tcBorders>
          </w:tcPr>
          <w:p w:rsidR="00DE28F4" w:rsidRPr="0056201B" w:rsidRDefault="0056201B" w:rsidP="00AD0C6A">
            <w:pPr>
              <w:spacing w:before="15" w:line="288" w:lineRule="auto"/>
              <w:ind w:left="5" w:right="1"/>
              <w:jc w:val="center"/>
              <w:rPr>
                <w:sz w:val="24"/>
                <w:szCs w:val="24"/>
                <w:lang w:val="ru-RU"/>
              </w:rPr>
            </w:pPr>
            <w:r>
              <w:rPr>
                <w:sz w:val="24"/>
                <w:szCs w:val="24"/>
                <w:lang w:val="ru-RU"/>
              </w:rPr>
              <w:t>2</w:t>
            </w:r>
            <w:r w:rsidR="00AD0C6A">
              <w:rPr>
                <w:sz w:val="24"/>
                <w:szCs w:val="24"/>
                <w:lang w:val="ru-RU"/>
              </w:rPr>
              <w:t>4.0</w:t>
            </w:r>
          </w:p>
        </w:tc>
      </w:tr>
    </w:tbl>
    <w:p w:rsidR="00B06EC1" w:rsidRDefault="00B06EC1" w:rsidP="00B06EC1">
      <w:pPr>
        <w:widowControl w:val="0"/>
        <w:spacing w:after="0" w:line="288" w:lineRule="auto"/>
        <w:ind w:firstLine="720"/>
        <w:jc w:val="both"/>
        <w:rPr>
          <w:iCs/>
          <w:sz w:val="28"/>
          <w:szCs w:val="28"/>
          <w:lang w:val="en-US"/>
        </w:rPr>
      </w:pPr>
    </w:p>
    <w:p w:rsidR="003F5A3E" w:rsidRPr="0041347D" w:rsidRDefault="0041347D" w:rsidP="0041347D">
      <w:pPr>
        <w:widowControl w:val="0"/>
        <w:spacing w:after="0" w:line="288" w:lineRule="auto"/>
        <w:ind w:firstLine="720"/>
        <w:jc w:val="both"/>
        <w:rPr>
          <w:iCs/>
          <w:sz w:val="28"/>
          <w:szCs w:val="28"/>
        </w:rPr>
      </w:pPr>
      <w:r w:rsidRPr="007E0386">
        <w:rPr>
          <w:iCs/>
          <w:sz w:val="28"/>
          <w:szCs w:val="28"/>
        </w:rPr>
        <w:t xml:space="preserve">В Таблице </w:t>
      </w:r>
      <w:r>
        <w:rPr>
          <w:iCs/>
          <w:sz w:val="28"/>
          <w:szCs w:val="28"/>
          <w:lang w:val="ru-RU"/>
        </w:rPr>
        <w:t>2</w:t>
      </w:r>
      <w:r w:rsidRPr="007E0386">
        <w:rPr>
          <w:iCs/>
          <w:sz w:val="28"/>
          <w:szCs w:val="28"/>
        </w:rPr>
        <w:t xml:space="preserve"> представлены результаты оценки применения двух процедур в сравнении с базовыми моделями. Эксперимент с навигацией от корня показал относите</w:t>
      </w:r>
      <w:r>
        <w:rPr>
          <w:iCs/>
          <w:sz w:val="28"/>
          <w:szCs w:val="28"/>
        </w:rPr>
        <w:t xml:space="preserve">льно низкий результат (MAP 24.1 </w:t>
      </w:r>
      <w:proofErr w:type="spellStart"/>
      <w:r>
        <w:rPr>
          <w:iCs/>
          <w:sz w:val="28"/>
          <w:szCs w:val="28"/>
        </w:rPr>
        <w:t>п.п</w:t>
      </w:r>
      <w:proofErr w:type="spellEnd"/>
      <w:r>
        <w:rPr>
          <w:iCs/>
          <w:sz w:val="28"/>
          <w:szCs w:val="28"/>
        </w:rPr>
        <w:t>.</w:t>
      </w:r>
      <w:r w:rsidRPr="007E0386">
        <w:rPr>
          <w:iCs/>
          <w:sz w:val="28"/>
          <w:szCs w:val="28"/>
        </w:rPr>
        <w:t>). Этот результат показывает, что даже при использов</w:t>
      </w:r>
      <w:r w:rsidR="00C75C3C">
        <w:rPr>
          <w:iCs/>
          <w:sz w:val="28"/>
          <w:szCs w:val="28"/>
        </w:rPr>
        <w:t>ании продвинутой</w:t>
      </w:r>
      <w:r>
        <w:rPr>
          <w:iCs/>
          <w:sz w:val="28"/>
          <w:szCs w:val="28"/>
        </w:rPr>
        <w:t xml:space="preserve"> техники </w:t>
      </w:r>
      <w:proofErr w:type="spellStart"/>
      <w:r>
        <w:rPr>
          <w:iCs/>
          <w:sz w:val="28"/>
          <w:szCs w:val="28"/>
          <w:lang w:val="en-US"/>
        </w:rPr>
        <w:t>ReAct</w:t>
      </w:r>
      <w:proofErr w:type="spellEnd"/>
      <w:r w:rsidRPr="00235F4E">
        <w:rPr>
          <w:iCs/>
          <w:sz w:val="28"/>
          <w:szCs w:val="28"/>
          <w:lang w:val="ru-RU"/>
        </w:rPr>
        <w:t xml:space="preserve"> </w:t>
      </w:r>
      <w:r w:rsidRPr="007E0386">
        <w:rPr>
          <w:iCs/>
          <w:sz w:val="28"/>
          <w:szCs w:val="28"/>
        </w:rPr>
        <w:t xml:space="preserve">современная LLM испытывает сложности при ориентировании в полном пространстве графа таксономии </w:t>
      </w:r>
      <w:r w:rsidRPr="007E0386">
        <w:rPr>
          <w:iCs/>
          <w:sz w:val="28"/>
          <w:szCs w:val="28"/>
        </w:rPr>
        <w:lastRenderedPageBreak/>
        <w:t xml:space="preserve">без сильной начальной эвристики. Комбинаторная сложность и большое количество семантически близких, но неверных путей </w:t>
      </w:r>
      <w:r>
        <w:rPr>
          <w:iCs/>
          <w:sz w:val="28"/>
          <w:szCs w:val="28"/>
          <w:lang w:val="ru-RU"/>
        </w:rPr>
        <w:t>усложняют поиск</w:t>
      </w:r>
      <w:r>
        <w:rPr>
          <w:iCs/>
          <w:sz w:val="28"/>
          <w:szCs w:val="28"/>
        </w:rPr>
        <w:t xml:space="preserve"> верного решения.</w:t>
      </w:r>
    </w:p>
    <w:p w:rsidR="00B06EC1" w:rsidRPr="0041347D" w:rsidRDefault="00B06EC1" w:rsidP="007E0386">
      <w:pPr>
        <w:widowControl w:val="0"/>
        <w:spacing w:after="0" w:line="288" w:lineRule="auto"/>
        <w:ind w:firstLine="720"/>
        <w:jc w:val="both"/>
        <w:rPr>
          <w:iCs/>
          <w:sz w:val="28"/>
          <w:szCs w:val="28"/>
          <w:lang w:val="ru-RU"/>
        </w:rPr>
      </w:pPr>
    </w:p>
    <w:p w:rsidR="007E0386" w:rsidRPr="00DD5708" w:rsidRDefault="007E0386" w:rsidP="007E0386">
      <w:pPr>
        <w:widowControl w:val="0"/>
        <w:spacing w:after="0" w:line="288" w:lineRule="auto"/>
        <w:ind w:firstLine="720"/>
        <w:jc w:val="both"/>
        <w:rPr>
          <w:iCs/>
          <w:sz w:val="28"/>
          <w:szCs w:val="28"/>
          <w:lang w:val="ru-RU"/>
        </w:rPr>
      </w:pPr>
      <w:r w:rsidRPr="007E0386">
        <w:rPr>
          <w:iCs/>
          <w:sz w:val="28"/>
          <w:szCs w:val="28"/>
        </w:rPr>
        <w:t xml:space="preserve">Таблица </w:t>
      </w:r>
      <w:r w:rsidR="00AD0C6A">
        <w:rPr>
          <w:iCs/>
          <w:sz w:val="28"/>
          <w:szCs w:val="28"/>
          <w:lang w:val="ru-RU"/>
        </w:rPr>
        <w:t>2</w:t>
      </w:r>
      <w:r w:rsidRPr="007E0386">
        <w:rPr>
          <w:iCs/>
          <w:sz w:val="28"/>
          <w:szCs w:val="28"/>
        </w:rPr>
        <w:t>. Результаты моделей, оценены по метрике MAP</w:t>
      </w:r>
      <w:r w:rsidR="00DD5708" w:rsidRPr="00DD5708">
        <w:rPr>
          <w:iCs/>
          <w:sz w:val="28"/>
          <w:szCs w:val="28"/>
          <w:lang w:val="ru-RU"/>
        </w:rPr>
        <w:t>@3</w:t>
      </w:r>
    </w:p>
    <w:tbl>
      <w:tblPr>
        <w:tblStyle w:val="50"/>
        <w:tblW w:w="9349" w:type="dxa"/>
        <w:tblInd w:w="149" w:type="dxa"/>
        <w:tblLayout w:type="fixed"/>
        <w:tblLook w:val="0000" w:firstRow="0" w:lastRow="0" w:firstColumn="0" w:lastColumn="0" w:noHBand="0" w:noVBand="0"/>
      </w:tblPr>
      <w:tblGrid>
        <w:gridCol w:w="7648"/>
        <w:gridCol w:w="1701"/>
      </w:tblGrid>
      <w:tr w:rsidR="007E0386" w:rsidTr="007E0386">
        <w:trPr>
          <w:trHeight w:val="318"/>
        </w:trPr>
        <w:tc>
          <w:tcPr>
            <w:tcW w:w="7648" w:type="dxa"/>
            <w:tcBorders>
              <w:top w:val="single" w:sz="6" w:space="0" w:color="000000"/>
              <w:bottom w:val="single" w:sz="4" w:space="0" w:color="000000"/>
            </w:tcBorders>
          </w:tcPr>
          <w:p w:rsidR="007E0386" w:rsidRDefault="007E0386" w:rsidP="00FB4920">
            <w:pPr>
              <w:spacing w:before="58" w:line="288" w:lineRule="auto"/>
              <w:ind w:left="84"/>
              <w:rPr>
                <w:sz w:val="24"/>
                <w:szCs w:val="24"/>
              </w:rPr>
            </w:pPr>
            <w:r w:rsidRPr="007E0386">
              <w:rPr>
                <w:sz w:val="24"/>
                <w:szCs w:val="24"/>
              </w:rPr>
              <w:t>Модель и метод</w:t>
            </w:r>
          </w:p>
        </w:tc>
        <w:tc>
          <w:tcPr>
            <w:tcW w:w="1701" w:type="dxa"/>
            <w:tcBorders>
              <w:top w:val="single" w:sz="6" w:space="0" w:color="000000"/>
              <w:bottom w:val="single" w:sz="4" w:space="0" w:color="000000"/>
            </w:tcBorders>
          </w:tcPr>
          <w:p w:rsidR="007E0386" w:rsidRDefault="007E0386" w:rsidP="007E0386">
            <w:pPr>
              <w:spacing w:before="58" w:line="288" w:lineRule="auto"/>
              <w:ind w:left="1133" w:right="2" w:hanging="1128"/>
              <w:jc w:val="center"/>
              <w:rPr>
                <w:sz w:val="24"/>
                <w:szCs w:val="24"/>
              </w:rPr>
            </w:pPr>
            <w:r w:rsidRPr="007E0386">
              <w:rPr>
                <w:sz w:val="24"/>
                <w:szCs w:val="24"/>
              </w:rPr>
              <w:t>MAP@3</w:t>
            </w:r>
          </w:p>
        </w:tc>
      </w:tr>
      <w:tr w:rsidR="007E0386" w:rsidTr="007E0386">
        <w:trPr>
          <w:trHeight w:val="286"/>
        </w:trPr>
        <w:tc>
          <w:tcPr>
            <w:tcW w:w="7648" w:type="dxa"/>
            <w:tcBorders>
              <w:top w:val="single" w:sz="4" w:space="0" w:color="000000"/>
            </w:tcBorders>
          </w:tcPr>
          <w:p w:rsidR="007E0386" w:rsidRDefault="007E0386" w:rsidP="00FB4920">
            <w:pPr>
              <w:spacing w:before="58" w:line="288" w:lineRule="auto"/>
              <w:ind w:left="84"/>
              <w:rPr>
                <w:sz w:val="24"/>
                <w:szCs w:val="24"/>
              </w:rPr>
            </w:pPr>
            <w:proofErr w:type="spellStart"/>
            <w:r w:rsidRPr="007E0386">
              <w:rPr>
                <w:sz w:val="24"/>
                <w:szCs w:val="24"/>
              </w:rPr>
              <w:t>FastText</w:t>
            </w:r>
            <w:proofErr w:type="spellEnd"/>
            <w:r w:rsidRPr="007E0386">
              <w:rPr>
                <w:sz w:val="24"/>
                <w:szCs w:val="24"/>
              </w:rPr>
              <w:t xml:space="preserve"> (базовая модель)</w:t>
            </w:r>
          </w:p>
        </w:tc>
        <w:tc>
          <w:tcPr>
            <w:tcW w:w="1701" w:type="dxa"/>
            <w:tcBorders>
              <w:top w:val="single" w:sz="4" w:space="0" w:color="000000"/>
            </w:tcBorders>
          </w:tcPr>
          <w:p w:rsidR="007E0386" w:rsidRDefault="007E0386" w:rsidP="00FB4920">
            <w:pPr>
              <w:spacing w:before="58" w:line="288" w:lineRule="auto"/>
              <w:ind w:left="5"/>
              <w:jc w:val="center"/>
              <w:rPr>
                <w:sz w:val="24"/>
                <w:szCs w:val="24"/>
              </w:rPr>
            </w:pPr>
            <w:r w:rsidRPr="007E0386">
              <w:rPr>
                <w:sz w:val="24"/>
                <w:szCs w:val="24"/>
              </w:rPr>
              <w:t>38.4</w:t>
            </w:r>
          </w:p>
        </w:tc>
      </w:tr>
      <w:tr w:rsidR="007E0386" w:rsidTr="007E0386">
        <w:trPr>
          <w:trHeight w:val="244"/>
        </w:trPr>
        <w:tc>
          <w:tcPr>
            <w:tcW w:w="7648" w:type="dxa"/>
            <w:tcBorders>
              <w:bottom w:val="single" w:sz="4" w:space="0" w:color="auto"/>
            </w:tcBorders>
          </w:tcPr>
          <w:p w:rsidR="007E0386" w:rsidRPr="007E0386" w:rsidRDefault="007E0386" w:rsidP="00FB4920">
            <w:pPr>
              <w:spacing w:before="15" w:line="288" w:lineRule="auto"/>
              <w:ind w:left="84"/>
              <w:rPr>
                <w:sz w:val="24"/>
                <w:szCs w:val="24"/>
                <w:lang w:val="en-US"/>
              </w:rPr>
            </w:pPr>
            <w:proofErr w:type="spellStart"/>
            <w:r w:rsidRPr="007E0386">
              <w:rPr>
                <w:sz w:val="24"/>
                <w:szCs w:val="24"/>
                <w:lang w:val="en-US"/>
              </w:rPr>
              <w:t>TaxoLLMs</w:t>
            </w:r>
            <w:proofErr w:type="spellEnd"/>
            <w:r w:rsidRPr="007E0386">
              <w:rPr>
                <w:sz w:val="24"/>
                <w:szCs w:val="24"/>
                <w:lang w:val="en-US"/>
              </w:rPr>
              <w:t>/TaxoYandexGPT-5-Lite-8B-pretrain  (</w:t>
            </w:r>
            <w:r w:rsidRPr="007E0386">
              <w:rPr>
                <w:sz w:val="24"/>
                <w:szCs w:val="24"/>
              </w:rPr>
              <w:t>базовая</w:t>
            </w:r>
            <w:r w:rsidRPr="007E0386">
              <w:rPr>
                <w:sz w:val="24"/>
                <w:szCs w:val="24"/>
                <w:lang w:val="en-US"/>
              </w:rPr>
              <w:t xml:space="preserve"> </w:t>
            </w:r>
            <w:r w:rsidRPr="007E0386">
              <w:rPr>
                <w:sz w:val="24"/>
                <w:szCs w:val="24"/>
              </w:rPr>
              <w:t>модель</w:t>
            </w:r>
            <w:r w:rsidRPr="007E0386">
              <w:rPr>
                <w:sz w:val="24"/>
                <w:szCs w:val="24"/>
                <w:lang w:val="en-US"/>
              </w:rPr>
              <w:t>)</w:t>
            </w:r>
          </w:p>
        </w:tc>
        <w:tc>
          <w:tcPr>
            <w:tcW w:w="1701" w:type="dxa"/>
            <w:tcBorders>
              <w:bottom w:val="single" w:sz="4" w:space="0" w:color="auto"/>
            </w:tcBorders>
          </w:tcPr>
          <w:p w:rsidR="007E0386" w:rsidRDefault="007E0386" w:rsidP="00FB4920">
            <w:pPr>
              <w:spacing w:before="15" w:line="288" w:lineRule="auto"/>
              <w:ind w:left="5" w:right="1"/>
              <w:jc w:val="center"/>
              <w:rPr>
                <w:sz w:val="24"/>
                <w:szCs w:val="24"/>
              </w:rPr>
            </w:pPr>
            <w:r w:rsidRPr="007E0386">
              <w:rPr>
                <w:sz w:val="24"/>
                <w:szCs w:val="24"/>
              </w:rPr>
              <w:t>54.9</w:t>
            </w:r>
          </w:p>
        </w:tc>
      </w:tr>
      <w:tr w:rsidR="007E0386" w:rsidTr="007E0386">
        <w:trPr>
          <w:trHeight w:val="244"/>
        </w:trPr>
        <w:tc>
          <w:tcPr>
            <w:tcW w:w="7648" w:type="dxa"/>
            <w:tcBorders>
              <w:top w:val="single" w:sz="4" w:space="0" w:color="auto"/>
            </w:tcBorders>
          </w:tcPr>
          <w:p w:rsidR="007E0386" w:rsidRPr="007E0386" w:rsidRDefault="007E0386" w:rsidP="00FB4920">
            <w:pPr>
              <w:spacing w:before="15" w:line="288" w:lineRule="auto"/>
              <w:ind w:left="84"/>
              <w:rPr>
                <w:sz w:val="24"/>
                <w:szCs w:val="24"/>
                <w:lang w:val="en-US"/>
              </w:rPr>
            </w:pPr>
            <w:proofErr w:type="spellStart"/>
            <w:r w:rsidRPr="007E0386">
              <w:rPr>
                <w:sz w:val="24"/>
                <w:szCs w:val="24"/>
                <w:lang w:val="en-US"/>
              </w:rPr>
              <w:t>Qwen</w:t>
            </w:r>
            <w:proofErr w:type="spellEnd"/>
            <w:r w:rsidRPr="007E0386">
              <w:rPr>
                <w:sz w:val="24"/>
                <w:szCs w:val="24"/>
                <w:lang w:val="en-US"/>
              </w:rPr>
              <w:t>/Qwen3-235B-A22B-Instruct-2507 (</w:t>
            </w:r>
            <w:r w:rsidRPr="007E0386">
              <w:rPr>
                <w:sz w:val="24"/>
                <w:szCs w:val="24"/>
              </w:rPr>
              <w:t>от</w:t>
            </w:r>
            <w:r w:rsidRPr="007E0386">
              <w:rPr>
                <w:sz w:val="24"/>
                <w:szCs w:val="24"/>
                <w:lang w:val="en-US"/>
              </w:rPr>
              <w:t xml:space="preserve"> </w:t>
            </w:r>
            <w:r w:rsidRPr="007E0386">
              <w:rPr>
                <w:sz w:val="24"/>
                <w:szCs w:val="24"/>
              </w:rPr>
              <w:t>корня</w:t>
            </w:r>
            <w:r w:rsidRPr="007E0386">
              <w:rPr>
                <w:sz w:val="24"/>
                <w:szCs w:val="24"/>
                <w:lang w:val="en-US"/>
              </w:rPr>
              <w:t>)</w:t>
            </w:r>
          </w:p>
        </w:tc>
        <w:tc>
          <w:tcPr>
            <w:tcW w:w="1701" w:type="dxa"/>
            <w:tcBorders>
              <w:top w:val="single" w:sz="4" w:space="0" w:color="auto"/>
            </w:tcBorders>
          </w:tcPr>
          <w:p w:rsidR="007E0386" w:rsidRDefault="00235F4E" w:rsidP="00FB4920">
            <w:pPr>
              <w:spacing w:before="15" w:line="288" w:lineRule="auto"/>
              <w:ind w:left="5" w:right="1"/>
              <w:jc w:val="center"/>
              <w:rPr>
                <w:sz w:val="24"/>
                <w:szCs w:val="24"/>
              </w:rPr>
            </w:pPr>
            <w:r>
              <w:rPr>
                <w:sz w:val="24"/>
                <w:szCs w:val="24"/>
              </w:rPr>
              <w:t>24.2</w:t>
            </w:r>
          </w:p>
        </w:tc>
      </w:tr>
      <w:tr w:rsidR="007E0386" w:rsidTr="007E0386">
        <w:trPr>
          <w:trHeight w:val="244"/>
        </w:trPr>
        <w:tc>
          <w:tcPr>
            <w:tcW w:w="7648" w:type="dxa"/>
          </w:tcPr>
          <w:p w:rsidR="007E0386" w:rsidRPr="00FB4920" w:rsidRDefault="007E0386" w:rsidP="00FB4920">
            <w:pPr>
              <w:spacing w:before="15" w:line="288" w:lineRule="auto"/>
              <w:ind w:left="84"/>
              <w:rPr>
                <w:sz w:val="24"/>
                <w:szCs w:val="24"/>
                <w:lang w:val="en-US"/>
              </w:rPr>
            </w:pPr>
            <w:proofErr w:type="spellStart"/>
            <w:r w:rsidRPr="007E0386">
              <w:rPr>
                <w:sz w:val="24"/>
                <w:szCs w:val="24"/>
                <w:lang w:val="en-US"/>
              </w:rPr>
              <w:t>Qwen</w:t>
            </w:r>
            <w:proofErr w:type="spellEnd"/>
            <w:r w:rsidRPr="007E0386">
              <w:rPr>
                <w:sz w:val="24"/>
                <w:szCs w:val="24"/>
                <w:lang w:val="en-US"/>
              </w:rPr>
              <w:t>/Qwen3-235B-A22B-Instruct-2507  (</w:t>
            </w:r>
            <w:proofErr w:type="spellStart"/>
            <w:r w:rsidRPr="007E0386">
              <w:rPr>
                <w:sz w:val="24"/>
                <w:szCs w:val="24"/>
                <w:lang w:val="en-US"/>
              </w:rPr>
              <w:t>стартовые</w:t>
            </w:r>
            <w:proofErr w:type="spellEnd"/>
            <w:r w:rsidRPr="007E0386">
              <w:rPr>
                <w:sz w:val="24"/>
                <w:szCs w:val="24"/>
                <w:lang w:val="en-US"/>
              </w:rPr>
              <w:t xml:space="preserve"> </w:t>
            </w:r>
            <w:proofErr w:type="spellStart"/>
            <w:r w:rsidRPr="007E0386">
              <w:rPr>
                <w:sz w:val="24"/>
                <w:szCs w:val="24"/>
                <w:lang w:val="en-US"/>
              </w:rPr>
              <w:t>узлы</w:t>
            </w:r>
            <w:proofErr w:type="spellEnd"/>
            <w:r w:rsidRPr="007E0386">
              <w:rPr>
                <w:sz w:val="24"/>
                <w:szCs w:val="24"/>
                <w:lang w:val="en-US"/>
              </w:rPr>
              <w:t xml:space="preserve"> </w:t>
            </w:r>
            <w:proofErr w:type="spellStart"/>
            <w:r w:rsidRPr="007E0386">
              <w:rPr>
                <w:sz w:val="24"/>
                <w:szCs w:val="24"/>
                <w:lang w:val="en-US"/>
              </w:rPr>
              <w:t>FastText</w:t>
            </w:r>
            <w:proofErr w:type="spellEnd"/>
            <w:r w:rsidRPr="007E0386">
              <w:rPr>
                <w:sz w:val="24"/>
                <w:szCs w:val="24"/>
                <w:lang w:val="en-US"/>
              </w:rPr>
              <w:t>)</w:t>
            </w:r>
          </w:p>
        </w:tc>
        <w:tc>
          <w:tcPr>
            <w:tcW w:w="1701" w:type="dxa"/>
          </w:tcPr>
          <w:p w:rsidR="007E0386" w:rsidRDefault="007E0386" w:rsidP="00FB4920">
            <w:pPr>
              <w:spacing w:before="15" w:line="288" w:lineRule="auto"/>
              <w:ind w:left="5" w:right="2"/>
              <w:jc w:val="center"/>
              <w:rPr>
                <w:sz w:val="24"/>
                <w:szCs w:val="24"/>
              </w:rPr>
            </w:pPr>
            <w:r w:rsidRPr="007E0386">
              <w:rPr>
                <w:sz w:val="24"/>
                <w:szCs w:val="24"/>
                <w:lang w:val="en-US"/>
              </w:rPr>
              <w:t>47.9</w:t>
            </w:r>
            <w:r w:rsidRPr="007E0386">
              <w:rPr>
                <w:b/>
                <w:sz w:val="24"/>
                <w:szCs w:val="24"/>
                <w:vertAlign w:val="subscript"/>
                <w:lang w:val="en-US"/>
              </w:rPr>
              <w:t>+9.5</w:t>
            </w:r>
          </w:p>
        </w:tc>
      </w:tr>
      <w:tr w:rsidR="007E0386" w:rsidTr="007E0386">
        <w:trPr>
          <w:trHeight w:val="244"/>
        </w:trPr>
        <w:tc>
          <w:tcPr>
            <w:tcW w:w="7648" w:type="dxa"/>
            <w:tcBorders>
              <w:bottom w:val="single" w:sz="4" w:space="0" w:color="auto"/>
            </w:tcBorders>
          </w:tcPr>
          <w:p w:rsidR="007E0386" w:rsidRPr="007E0386" w:rsidRDefault="007E0386" w:rsidP="00FB4920">
            <w:pPr>
              <w:spacing w:before="15" w:line="288" w:lineRule="auto"/>
              <w:ind w:left="84"/>
              <w:rPr>
                <w:sz w:val="24"/>
                <w:szCs w:val="24"/>
                <w:lang w:val="en-US"/>
              </w:rPr>
            </w:pPr>
            <w:proofErr w:type="spellStart"/>
            <w:r w:rsidRPr="007E0386">
              <w:rPr>
                <w:sz w:val="24"/>
                <w:szCs w:val="24"/>
                <w:lang w:val="en-US"/>
              </w:rPr>
              <w:t>Qwen</w:t>
            </w:r>
            <w:proofErr w:type="spellEnd"/>
            <w:r w:rsidRPr="007E0386">
              <w:rPr>
                <w:sz w:val="24"/>
                <w:szCs w:val="24"/>
                <w:lang w:val="en-US"/>
              </w:rPr>
              <w:t>/Qwen3-235B-A22B-Instruct-2507  (</w:t>
            </w:r>
            <w:r w:rsidRPr="007E0386">
              <w:rPr>
                <w:sz w:val="24"/>
                <w:szCs w:val="24"/>
              </w:rPr>
              <w:t>стартовые</w:t>
            </w:r>
            <w:r w:rsidRPr="007E0386">
              <w:rPr>
                <w:sz w:val="24"/>
                <w:szCs w:val="24"/>
                <w:lang w:val="en-US"/>
              </w:rPr>
              <w:t xml:space="preserve"> </w:t>
            </w:r>
            <w:r w:rsidRPr="007E0386">
              <w:rPr>
                <w:sz w:val="24"/>
                <w:szCs w:val="24"/>
              </w:rPr>
              <w:t>узлы</w:t>
            </w:r>
            <w:r w:rsidRPr="007E0386">
              <w:rPr>
                <w:sz w:val="24"/>
                <w:szCs w:val="24"/>
                <w:lang w:val="en-US"/>
              </w:rPr>
              <w:t xml:space="preserve"> </w:t>
            </w:r>
            <w:proofErr w:type="spellStart"/>
            <w:r w:rsidRPr="007E0386">
              <w:rPr>
                <w:sz w:val="24"/>
                <w:szCs w:val="24"/>
                <w:lang w:val="en-US"/>
              </w:rPr>
              <w:t>TaxoYandexGPT</w:t>
            </w:r>
            <w:proofErr w:type="spellEnd"/>
            <w:r w:rsidRPr="007E0386">
              <w:rPr>
                <w:sz w:val="24"/>
                <w:szCs w:val="24"/>
                <w:lang w:val="en-US"/>
              </w:rPr>
              <w:t>)</w:t>
            </w:r>
          </w:p>
        </w:tc>
        <w:tc>
          <w:tcPr>
            <w:tcW w:w="1701" w:type="dxa"/>
            <w:tcBorders>
              <w:bottom w:val="single" w:sz="4" w:space="0" w:color="auto"/>
            </w:tcBorders>
          </w:tcPr>
          <w:p w:rsidR="007E0386" w:rsidRDefault="007E0386" w:rsidP="00FB4920">
            <w:pPr>
              <w:spacing w:before="15" w:line="288" w:lineRule="auto"/>
              <w:ind w:left="5"/>
              <w:jc w:val="center"/>
              <w:rPr>
                <w:sz w:val="24"/>
                <w:szCs w:val="24"/>
              </w:rPr>
            </w:pPr>
            <w:r w:rsidRPr="007E0386">
              <w:rPr>
                <w:b/>
                <w:sz w:val="24"/>
                <w:szCs w:val="24"/>
                <w:lang w:val="ru-RU"/>
              </w:rPr>
              <w:t>5</w:t>
            </w:r>
            <w:r w:rsidRPr="007E0386">
              <w:rPr>
                <w:b/>
                <w:sz w:val="24"/>
                <w:szCs w:val="24"/>
                <w:lang w:val="en-US"/>
              </w:rPr>
              <w:t>6</w:t>
            </w:r>
            <w:r w:rsidRPr="007E0386">
              <w:rPr>
                <w:b/>
                <w:sz w:val="24"/>
                <w:szCs w:val="24"/>
                <w:lang w:val="ru-RU"/>
              </w:rPr>
              <w:t>.0</w:t>
            </w:r>
            <w:r w:rsidRPr="007E0386">
              <w:rPr>
                <w:b/>
                <w:sz w:val="24"/>
                <w:szCs w:val="24"/>
                <w:vertAlign w:val="subscript"/>
                <w:lang w:val="en-US"/>
              </w:rPr>
              <w:t>+1.1</w:t>
            </w:r>
          </w:p>
        </w:tc>
      </w:tr>
    </w:tbl>
    <w:p w:rsidR="002B058F" w:rsidRDefault="002B058F" w:rsidP="00FB4920">
      <w:pPr>
        <w:widowControl w:val="0"/>
        <w:spacing w:before="23" w:line="288" w:lineRule="auto"/>
        <w:ind w:left="142" w:right="281"/>
        <w:jc w:val="both"/>
        <w:rPr>
          <w:rFonts w:ascii="Palatino Linotype" w:eastAsia="Palatino Linotype" w:hAnsi="Palatino Linotype" w:cs="Palatino Linotype"/>
          <w:i/>
          <w:iCs/>
          <w:sz w:val="20"/>
          <w:szCs w:val="20"/>
        </w:rPr>
      </w:pPr>
    </w:p>
    <w:p w:rsidR="002B058F" w:rsidRDefault="007E0386" w:rsidP="007E0386">
      <w:pPr>
        <w:widowControl w:val="0"/>
        <w:spacing w:after="0" w:line="288" w:lineRule="auto"/>
        <w:ind w:firstLine="720"/>
        <w:jc w:val="both"/>
        <w:rPr>
          <w:i/>
          <w:iCs/>
          <w:sz w:val="28"/>
          <w:szCs w:val="28"/>
        </w:rPr>
      </w:pPr>
      <w:r w:rsidRPr="007E0386">
        <w:rPr>
          <w:iCs/>
          <w:sz w:val="28"/>
          <w:szCs w:val="28"/>
        </w:rPr>
        <w:t>В то же время, использование системы для уточнения кандидатов, предложенных базовыми моделями, позволило улучшить результаты этих моделей: на 9.5 п</w:t>
      </w:r>
      <w:r w:rsidR="00235F4E">
        <w:rPr>
          <w:iCs/>
          <w:sz w:val="28"/>
          <w:szCs w:val="28"/>
          <w:lang w:val="ru-RU"/>
        </w:rPr>
        <w:t>.</w:t>
      </w:r>
      <w:r w:rsidR="00235F4E">
        <w:rPr>
          <w:iCs/>
          <w:sz w:val="28"/>
          <w:szCs w:val="28"/>
        </w:rPr>
        <w:t xml:space="preserve">п. </w:t>
      </w:r>
      <w:r w:rsidRPr="007E0386">
        <w:rPr>
          <w:iCs/>
          <w:sz w:val="28"/>
          <w:szCs w:val="28"/>
        </w:rPr>
        <w:t>для более слабой базовой модели (</w:t>
      </w:r>
      <w:proofErr w:type="spellStart"/>
      <w:r w:rsidRPr="007E0386">
        <w:rPr>
          <w:iCs/>
          <w:sz w:val="28"/>
          <w:szCs w:val="28"/>
        </w:rPr>
        <w:t>FastText</w:t>
      </w:r>
      <w:proofErr w:type="spellEnd"/>
      <w:r w:rsidRPr="007E0386">
        <w:rPr>
          <w:iCs/>
          <w:sz w:val="28"/>
          <w:szCs w:val="28"/>
        </w:rPr>
        <w:t>) и на 1.1 п</w:t>
      </w:r>
      <w:r w:rsidR="00235F4E">
        <w:rPr>
          <w:iCs/>
          <w:sz w:val="28"/>
          <w:szCs w:val="28"/>
          <w:lang w:val="ru-RU"/>
        </w:rPr>
        <w:t>.</w:t>
      </w:r>
      <w:r w:rsidRPr="007E0386">
        <w:rPr>
          <w:iCs/>
          <w:sz w:val="28"/>
          <w:szCs w:val="28"/>
        </w:rPr>
        <w:t>п</w:t>
      </w:r>
      <w:r w:rsidR="00235F4E">
        <w:rPr>
          <w:iCs/>
          <w:sz w:val="28"/>
          <w:szCs w:val="28"/>
          <w:lang w:val="ru-RU"/>
        </w:rPr>
        <w:t>.</w:t>
      </w:r>
      <w:r w:rsidRPr="007E0386">
        <w:rPr>
          <w:iCs/>
          <w:sz w:val="28"/>
          <w:szCs w:val="28"/>
        </w:rPr>
        <w:t xml:space="preserve"> для сильной (TaxoYandexGPT-5-Lite). Хотя прирост является умеренным, он важен по двум причинам. Во-первых, он достигнут в </w:t>
      </w:r>
      <w:proofErr w:type="spellStart"/>
      <w:r w:rsidRPr="007E0386">
        <w:rPr>
          <w:iCs/>
          <w:sz w:val="28"/>
          <w:szCs w:val="28"/>
        </w:rPr>
        <w:t>zero-shot</w:t>
      </w:r>
      <w:proofErr w:type="spellEnd"/>
      <w:r w:rsidRPr="007E0386">
        <w:rPr>
          <w:iCs/>
          <w:sz w:val="28"/>
          <w:szCs w:val="28"/>
        </w:rPr>
        <w:t xml:space="preserve"> режиме, без какого-либо </w:t>
      </w:r>
      <w:proofErr w:type="spellStart"/>
      <w:r w:rsidRPr="007E0386">
        <w:rPr>
          <w:iCs/>
          <w:sz w:val="28"/>
          <w:szCs w:val="28"/>
        </w:rPr>
        <w:t>дообучения</w:t>
      </w:r>
      <w:proofErr w:type="spellEnd"/>
      <w:r w:rsidRPr="007E0386">
        <w:rPr>
          <w:iCs/>
          <w:sz w:val="28"/>
          <w:szCs w:val="28"/>
        </w:rPr>
        <w:t xml:space="preserve">. Во-вторых, он показывает, что явный, пошаговый процесс рассуждения LLM способен скорректировать и уточнить «интуитивные» предсказания сильной, но непрозрачной </w:t>
      </w:r>
      <w:proofErr w:type="spellStart"/>
      <w:r w:rsidRPr="007E0386">
        <w:rPr>
          <w:iCs/>
          <w:sz w:val="28"/>
          <w:szCs w:val="28"/>
        </w:rPr>
        <w:t>нейросетевой</w:t>
      </w:r>
      <w:proofErr w:type="spellEnd"/>
      <w:r w:rsidRPr="007E0386">
        <w:rPr>
          <w:iCs/>
          <w:sz w:val="28"/>
          <w:szCs w:val="28"/>
        </w:rPr>
        <w:t xml:space="preserve"> модели, что открывает перспективы для создания гибридных, более надежных систем</w:t>
      </w:r>
      <w:r w:rsidRPr="007E0386">
        <w:rPr>
          <w:i/>
          <w:iCs/>
          <w:sz w:val="28"/>
          <w:szCs w:val="28"/>
        </w:rPr>
        <w:t>.</w:t>
      </w:r>
    </w:p>
    <w:p w:rsidR="00235F4E" w:rsidRDefault="00235F4E" w:rsidP="007E0386">
      <w:pPr>
        <w:widowControl w:val="0"/>
        <w:spacing w:after="0" w:line="288" w:lineRule="auto"/>
        <w:ind w:firstLine="720"/>
        <w:jc w:val="both"/>
        <w:rPr>
          <w:sz w:val="28"/>
          <w:szCs w:val="28"/>
        </w:rPr>
      </w:pPr>
      <w:r w:rsidRPr="00235F4E">
        <w:rPr>
          <w:sz w:val="28"/>
          <w:szCs w:val="28"/>
        </w:rPr>
        <w:t xml:space="preserve">Качество компонента </w:t>
      </w:r>
      <w:proofErr w:type="spellStart"/>
      <w:r w:rsidRPr="00235F4E">
        <w:rPr>
          <w:sz w:val="28"/>
          <w:szCs w:val="28"/>
        </w:rPr>
        <w:t>переранжирования</w:t>
      </w:r>
      <w:proofErr w:type="spellEnd"/>
      <w:r w:rsidRPr="00235F4E">
        <w:rPr>
          <w:sz w:val="28"/>
          <w:szCs w:val="28"/>
        </w:rPr>
        <w:t xml:space="preserve"> было отдельно верифицировано на </w:t>
      </w:r>
      <w:proofErr w:type="spellStart"/>
      <w:r w:rsidRPr="00235F4E">
        <w:rPr>
          <w:sz w:val="28"/>
          <w:szCs w:val="28"/>
        </w:rPr>
        <w:t>валидационной</w:t>
      </w:r>
      <w:proofErr w:type="spellEnd"/>
      <w:r w:rsidRPr="00235F4E">
        <w:rPr>
          <w:sz w:val="28"/>
          <w:szCs w:val="28"/>
        </w:rPr>
        <w:t xml:space="preserve"> выборке</w:t>
      </w:r>
      <w:r w:rsidR="00AD0C6A">
        <w:rPr>
          <w:sz w:val="28"/>
          <w:szCs w:val="28"/>
          <w:lang w:val="ru-RU"/>
        </w:rPr>
        <w:t xml:space="preserve"> из </w:t>
      </w:r>
      <w:r w:rsidR="00AD0C6A" w:rsidRPr="00AD0C6A">
        <w:rPr>
          <w:sz w:val="28"/>
          <w:szCs w:val="28"/>
          <w:lang w:val="ru-RU"/>
        </w:rPr>
        <w:t>[9]</w:t>
      </w:r>
      <w:r w:rsidRPr="00235F4E">
        <w:rPr>
          <w:sz w:val="28"/>
          <w:szCs w:val="28"/>
        </w:rPr>
        <w:t xml:space="preserve"> (762 понятия): для каждого понятия из выборки был извлечен список узлов, ранг которого приписывался в зависимости от близости к целевому понятию (5 — непосредственные </w:t>
      </w:r>
      <w:proofErr w:type="spellStart"/>
      <w:r w:rsidRPr="00235F4E">
        <w:rPr>
          <w:sz w:val="28"/>
          <w:szCs w:val="28"/>
        </w:rPr>
        <w:t>гипронимы</w:t>
      </w:r>
      <w:proofErr w:type="spellEnd"/>
      <w:r w:rsidRPr="00235F4E">
        <w:rPr>
          <w:sz w:val="28"/>
          <w:szCs w:val="28"/>
        </w:rPr>
        <w:t xml:space="preserve">, 0 — узлы, связанные только через корень). Качество </w:t>
      </w:r>
      <w:proofErr w:type="spellStart"/>
      <w:r w:rsidRPr="00235F4E">
        <w:rPr>
          <w:sz w:val="28"/>
          <w:szCs w:val="28"/>
        </w:rPr>
        <w:t>переанжирования</w:t>
      </w:r>
      <w:proofErr w:type="spellEnd"/>
      <w:r w:rsidRPr="00235F4E">
        <w:rPr>
          <w:sz w:val="28"/>
          <w:szCs w:val="28"/>
        </w:rPr>
        <w:t xml:space="preserve"> без </w:t>
      </w:r>
      <w:proofErr w:type="spellStart"/>
      <w:r w:rsidRPr="00235F4E">
        <w:rPr>
          <w:sz w:val="28"/>
          <w:szCs w:val="28"/>
        </w:rPr>
        <w:t>дообучения</w:t>
      </w:r>
      <w:proofErr w:type="spellEnd"/>
      <w:r w:rsidRPr="00235F4E">
        <w:rPr>
          <w:sz w:val="28"/>
          <w:szCs w:val="28"/>
        </w:rPr>
        <w:t xml:space="preserve"> оказалось очень высоким: 99.05 по метрике </w:t>
      </w:r>
      <w:proofErr w:type="spellStart"/>
      <w:r w:rsidRPr="00235F4E">
        <w:rPr>
          <w:sz w:val="28"/>
          <w:szCs w:val="28"/>
        </w:rPr>
        <w:t>nDCG</w:t>
      </w:r>
      <w:proofErr w:type="spellEnd"/>
      <w:r w:rsidRPr="00235F4E">
        <w:rPr>
          <w:sz w:val="28"/>
          <w:szCs w:val="28"/>
        </w:rPr>
        <w:t xml:space="preserve">, коэффициент </w:t>
      </w:r>
      <w:proofErr w:type="spellStart"/>
      <w:r w:rsidRPr="00235F4E">
        <w:rPr>
          <w:sz w:val="28"/>
          <w:szCs w:val="28"/>
        </w:rPr>
        <w:t>Кендалла</w:t>
      </w:r>
      <w:proofErr w:type="spellEnd"/>
      <w:r w:rsidRPr="00235F4E">
        <w:rPr>
          <w:sz w:val="28"/>
          <w:szCs w:val="28"/>
        </w:rPr>
        <w:t xml:space="preserve"> τ = 84.82, коэффициент </w:t>
      </w:r>
      <w:proofErr w:type="spellStart"/>
      <w:r w:rsidRPr="00235F4E">
        <w:rPr>
          <w:sz w:val="28"/>
          <w:szCs w:val="28"/>
        </w:rPr>
        <w:t>Спирмена</w:t>
      </w:r>
      <w:proofErr w:type="spellEnd"/>
      <w:r w:rsidR="00AD0C6A">
        <w:rPr>
          <w:sz w:val="28"/>
          <w:szCs w:val="28"/>
        </w:rPr>
        <w:t xml:space="preserve"> r = 91.04. Высокие показатели</w:t>
      </w:r>
      <w:r w:rsidRPr="00235F4E">
        <w:rPr>
          <w:sz w:val="28"/>
          <w:szCs w:val="28"/>
        </w:rPr>
        <w:t xml:space="preserve"> свидетельствуют о том, что модель обладает необходимым </w:t>
      </w:r>
      <w:r w:rsidR="003F5A3E">
        <w:rPr>
          <w:sz w:val="28"/>
          <w:szCs w:val="28"/>
          <w:lang w:val="ru-RU"/>
        </w:rPr>
        <w:t>уровнем понимания семантики</w:t>
      </w:r>
      <w:r w:rsidRPr="00235F4E">
        <w:rPr>
          <w:sz w:val="28"/>
          <w:szCs w:val="28"/>
        </w:rPr>
        <w:t xml:space="preserve"> для базового различения релевантных и нерелевантных узлов, что является необходимым условием для успешной работы всего </w:t>
      </w:r>
      <w:proofErr w:type="spellStart"/>
      <w:r w:rsidRPr="00235F4E">
        <w:rPr>
          <w:sz w:val="28"/>
          <w:szCs w:val="28"/>
        </w:rPr>
        <w:t>пайплайна</w:t>
      </w:r>
      <w:proofErr w:type="spellEnd"/>
      <w:r w:rsidRPr="00235F4E">
        <w:rPr>
          <w:sz w:val="28"/>
          <w:szCs w:val="28"/>
        </w:rPr>
        <w:t>.</w:t>
      </w:r>
    </w:p>
    <w:p w:rsidR="002141D0" w:rsidRDefault="002141D0">
      <w:pPr>
        <w:rPr>
          <w:b/>
          <w:bCs/>
          <w:color w:val="000000"/>
          <w:sz w:val="28"/>
          <w:szCs w:val="28"/>
        </w:rPr>
      </w:pPr>
      <w:bookmarkStart w:id="5" w:name="_q04f64jetmc5" w:colFirst="0" w:colLast="0"/>
      <w:bookmarkEnd w:id="5"/>
    </w:p>
    <w:p w:rsidR="002141D0" w:rsidRDefault="002141D0" w:rsidP="002141D0">
      <w:pPr>
        <w:widowControl w:val="0"/>
        <w:spacing w:line="288" w:lineRule="auto"/>
        <w:ind w:firstLine="709"/>
        <w:rPr>
          <w:sz w:val="28"/>
          <w:szCs w:val="28"/>
        </w:rPr>
      </w:pPr>
      <w:r>
        <w:rPr>
          <w:b/>
          <w:sz w:val="28"/>
          <w:szCs w:val="28"/>
          <w:lang w:val="ru-RU"/>
        </w:rPr>
        <w:lastRenderedPageBreak/>
        <w:t>ОБСУЖДЕНИЕ И ОГРАНИЧЕНИЯ</w:t>
      </w:r>
    </w:p>
    <w:p w:rsidR="00096AC9" w:rsidRDefault="00FA542B" w:rsidP="00943119">
      <w:pPr>
        <w:jc w:val="both"/>
        <w:rPr>
          <w:bCs/>
          <w:color w:val="000000"/>
          <w:sz w:val="28"/>
          <w:szCs w:val="28"/>
          <w:lang w:val="ru-RU"/>
        </w:rPr>
      </w:pPr>
      <w:r>
        <w:rPr>
          <w:b/>
          <w:bCs/>
          <w:color w:val="000000"/>
          <w:sz w:val="28"/>
          <w:szCs w:val="28"/>
        </w:rPr>
        <w:tab/>
      </w:r>
      <w:r>
        <w:rPr>
          <w:bCs/>
          <w:color w:val="000000"/>
          <w:sz w:val="28"/>
          <w:szCs w:val="28"/>
          <w:lang w:val="ru-RU"/>
        </w:rPr>
        <w:t xml:space="preserve">Предложенный подход </w:t>
      </w:r>
      <w:r w:rsidR="00C75C3C">
        <w:rPr>
          <w:bCs/>
          <w:color w:val="000000"/>
          <w:sz w:val="28"/>
          <w:szCs w:val="28"/>
          <w:lang w:val="ru-RU"/>
        </w:rPr>
        <w:t>показал</w:t>
      </w:r>
      <w:r>
        <w:rPr>
          <w:bCs/>
          <w:color w:val="000000"/>
          <w:sz w:val="28"/>
          <w:szCs w:val="28"/>
          <w:lang w:val="ru-RU"/>
        </w:rPr>
        <w:t xml:space="preserve"> свою эффективность как метод повышения точнос</w:t>
      </w:r>
      <w:r w:rsidR="00943119">
        <w:rPr>
          <w:bCs/>
          <w:color w:val="000000"/>
          <w:sz w:val="28"/>
          <w:szCs w:val="28"/>
          <w:lang w:val="ru-RU"/>
        </w:rPr>
        <w:t>ти предсказаний других моделей</w:t>
      </w:r>
      <w:r w:rsidR="00C75C3C">
        <w:rPr>
          <w:bCs/>
          <w:color w:val="000000"/>
          <w:sz w:val="28"/>
          <w:szCs w:val="28"/>
          <w:lang w:val="ru-RU"/>
        </w:rPr>
        <w:t>, разработанных для пополнения таксономий</w:t>
      </w:r>
      <w:r w:rsidR="00943119">
        <w:rPr>
          <w:bCs/>
          <w:color w:val="000000"/>
          <w:sz w:val="28"/>
          <w:szCs w:val="28"/>
          <w:lang w:val="ru-RU"/>
        </w:rPr>
        <w:t>, в том числе передовых. Дополнительным преимуществ</w:t>
      </w:r>
      <w:r w:rsidR="00096AC9">
        <w:rPr>
          <w:bCs/>
          <w:color w:val="000000"/>
          <w:sz w:val="28"/>
          <w:szCs w:val="28"/>
          <w:lang w:val="ru-RU"/>
        </w:rPr>
        <w:t>ом подхода являе</w:t>
      </w:r>
      <w:r w:rsidR="00943119">
        <w:rPr>
          <w:bCs/>
          <w:color w:val="000000"/>
          <w:sz w:val="28"/>
          <w:szCs w:val="28"/>
          <w:lang w:val="ru-RU"/>
        </w:rPr>
        <w:t xml:space="preserve">тся его независимость от ресурса и моделей — для применения к новым данным потребуется подготовить только модуль взаимодействия с таксономией и при необходимости настроить </w:t>
      </w:r>
      <w:proofErr w:type="spellStart"/>
      <w:r w:rsidR="00943119">
        <w:rPr>
          <w:bCs/>
          <w:color w:val="000000"/>
          <w:sz w:val="28"/>
          <w:szCs w:val="28"/>
          <w:lang w:val="ru-RU"/>
        </w:rPr>
        <w:t>гиперпараметры</w:t>
      </w:r>
      <w:proofErr w:type="spellEnd"/>
      <w:r w:rsidR="00096AC9">
        <w:rPr>
          <w:bCs/>
          <w:color w:val="000000"/>
          <w:sz w:val="28"/>
          <w:szCs w:val="28"/>
          <w:lang w:val="ru-RU"/>
        </w:rPr>
        <w:t xml:space="preserve"> — в первую очередь, максимальное число итераций и порог </w:t>
      </w:r>
      <w:proofErr w:type="spellStart"/>
      <w:r w:rsidR="00096AC9">
        <w:rPr>
          <w:bCs/>
          <w:color w:val="000000"/>
          <w:sz w:val="28"/>
          <w:szCs w:val="28"/>
          <w:lang w:val="ru-RU"/>
        </w:rPr>
        <w:t>переранжирования</w:t>
      </w:r>
      <w:proofErr w:type="spellEnd"/>
      <w:r w:rsidR="00096AC9">
        <w:rPr>
          <w:bCs/>
          <w:color w:val="000000"/>
          <w:sz w:val="28"/>
          <w:szCs w:val="28"/>
          <w:lang w:val="ru-RU"/>
        </w:rPr>
        <w:t>. Еще одно существенное достоинство — возможность отследить цепочк</w:t>
      </w:r>
      <w:r w:rsidR="00C75C3C">
        <w:rPr>
          <w:bCs/>
          <w:color w:val="000000"/>
          <w:sz w:val="28"/>
          <w:szCs w:val="28"/>
          <w:lang w:val="ru-RU"/>
        </w:rPr>
        <w:t>и</w:t>
      </w:r>
      <w:r w:rsidR="00096AC9">
        <w:rPr>
          <w:bCs/>
          <w:color w:val="000000"/>
          <w:sz w:val="28"/>
          <w:szCs w:val="28"/>
          <w:lang w:val="ru-RU"/>
        </w:rPr>
        <w:t xml:space="preserve"> решений, которые привели модель к ответу, что значительно повышает интерпретируемость и позволяет выявить </w:t>
      </w:r>
      <w:r w:rsidR="00C75C3C">
        <w:rPr>
          <w:bCs/>
          <w:color w:val="000000"/>
          <w:sz w:val="28"/>
          <w:szCs w:val="28"/>
          <w:lang w:val="ru-RU"/>
        </w:rPr>
        <w:t xml:space="preserve">типовые </w:t>
      </w:r>
      <w:r w:rsidR="00096AC9">
        <w:rPr>
          <w:bCs/>
          <w:color w:val="000000"/>
          <w:sz w:val="28"/>
          <w:szCs w:val="28"/>
          <w:lang w:val="ru-RU"/>
        </w:rPr>
        <w:t>ошибки.</w:t>
      </w:r>
    </w:p>
    <w:p w:rsidR="00096AC9" w:rsidRPr="00096AC9" w:rsidRDefault="00096AC9" w:rsidP="00096AC9">
      <w:pPr>
        <w:jc w:val="both"/>
        <w:rPr>
          <w:bCs/>
          <w:color w:val="000000"/>
          <w:sz w:val="28"/>
          <w:szCs w:val="28"/>
          <w:lang w:val="ru-RU"/>
        </w:rPr>
      </w:pPr>
      <w:r>
        <w:rPr>
          <w:bCs/>
          <w:color w:val="000000"/>
          <w:sz w:val="28"/>
          <w:szCs w:val="28"/>
          <w:lang w:val="ru-RU"/>
        </w:rPr>
        <w:tab/>
        <w:t xml:space="preserve">В частности, анализ рассуждений модели, которые привели к ошибкам в итоговых предсказаниях, показал, что ключевая проблема режима исследования от корня связана с размытостью названий категорий верхнего уровня. Так, в примере ниже, </w:t>
      </w:r>
      <w:proofErr w:type="spellStart"/>
      <w:r w:rsidR="00C75C3C">
        <w:rPr>
          <w:bCs/>
          <w:color w:val="000000"/>
          <w:sz w:val="28"/>
          <w:szCs w:val="28"/>
          <w:lang w:val="ru-RU"/>
        </w:rPr>
        <w:t>синсет</w:t>
      </w:r>
      <w:proofErr w:type="spellEnd"/>
      <w:r w:rsidR="00C75C3C">
        <w:rPr>
          <w:bCs/>
          <w:color w:val="000000"/>
          <w:sz w:val="28"/>
          <w:szCs w:val="28"/>
          <w:lang w:val="ru-RU"/>
        </w:rPr>
        <w:t xml:space="preserve"> с </w:t>
      </w:r>
      <w:r>
        <w:rPr>
          <w:bCs/>
          <w:color w:val="000000"/>
          <w:sz w:val="28"/>
          <w:szCs w:val="28"/>
          <w:lang w:val="ru-RU"/>
        </w:rPr>
        <w:t>абст</w:t>
      </w:r>
      <w:r w:rsidR="00C75C3C">
        <w:rPr>
          <w:bCs/>
          <w:color w:val="000000"/>
          <w:sz w:val="28"/>
          <w:szCs w:val="28"/>
          <w:lang w:val="ru-RU"/>
        </w:rPr>
        <w:t>рактной семантикой</w:t>
      </w:r>
      <w:r>
        <w:rPr>
          <w:bCs/>
          <w:color w:val="000000"/>
          <w:sz w:val="28"/>
          <w:szCs w:val="28"/>
          <w:lang w:val="ru-RU"/>
        </w:rPr>
        <w:t xml:space="preserve"> «физический объект», являющийся </w:t>
      </w:r>
      <w:proofErr w:type="spellStart"/>
      <w:r>
        <w:rPr>
          <w:bCs/>
          <w:color w:val="000000"/>
          <w:sz w:val="28"/>
          <w:szCs w:val="28"/>
          <w:lang w:val="ru-RU"/>
        </w:rPr>
        <w:t>гиперонимом</w:t>
      </w:r>
      <w:proofErr w:type="spellEnd"/>
      <w:r>
        <w:rPr>
          <w:bCs/>
          <w:color w:val="000000"/>
          <w:sz w:val="28"/>
          <w:szCs w:val="28"/>
          <w:lang w:val="ru-RU"/>
        </w:rPr>
        <w:t xml:space="preserve"> </w:t>
      </w:r>
      <w:r w:rsidR="00295445">
        <w:rPr>
          <w:bCs/>
          <w:color w:val="000000"/>
          <w:sz w:val="28"/>
          <w:szCs w:val="28"/>
          <w:lang w:val="ru-RU"/>
        </w:rPr>
        <w:t>5</w:t>
      </w:r>
      <w:r>
        <w:rPr>
          <w:bCs/>
          <w:color w:val="000000"/>
          <w:sz w:val="28"/>
          <w:szCs w:val="28"/>
          <w:lang w:val="ru-RU"/>
        </w:rPr>
        <w:t xml:space="preserve">-го порядка для слова «велосипед» в таксономии </w:t>
      </w:r>
      <w:proofErr w:type="spellStart"/>
      <w:r>
        <w:rPr>
          <w:bCs/>
          <w:color w:val="000000"/>
          <w:sz w:val="28"/>
          <w:szCs w:val="28"/>
          <w:lang w:val="en-US"/>
        </w:rPr>
        <w:t>RuWordNet</w:t>
      </w:r>
      <w:proofErr w:type="spellEnd"/>
      <w:r>
        <w:rPr>
          <w:bCs/>
          <w:color w:val="000000"/>
          <w:sz w:val="28"/>
          <w:szCs w:val="28"/>
          <w:lang w:val="ru-RU"/>
        </w:rPr>
        <w:t xml:space="preserve">, показался </w:t>
      </w:r>
      <w:r w:rsidR="00C75C3C">
        <w:rPr>
          <w:bCs/>
          <w:color w:val="000000"/>
          <w:sz w:val="28"/>
          <w:szCs w:val="28"/>
          <w:lang w:val="ru-RU"/>
        </w:rPr>
        <w:t xml:space="preserve">генератору </w:t>
      </w:r>
      <w:r>
        <w:rPr>
          <w:bCs/>
          <w:color w:val="000000"/>
          <w:sz w:val="28"/>
          <w:szCs w:val="28"/>
          <w:lang w:val="ru-RU"/>
        </w:rPr>
        <w:t xml:space="preserve">более отдаленным по смыслу от целевого слова, чем </w:t>
      </w:r>
      <w:proofErr w:type="spellStart"/>
      <w:r>
        <w:rPr>
          <w:bCs/>
          <w:color w:val="000000"/>
          <w:sz w:val="28"/>
          <w:szCs w:val="28"/>
          <w:lang w:val="ru-RU"/>
        </w:rPr>
        <w:t>синсет</w:t>
      </w:r>
      <w:proofErr w:type="spellEnd"/>
      <w:r>
        <w:rPr>
          <w:bCs/>
          <w:color w:val="000000"/>
          <w:sz w:val="28"/>
          <w:szCs w:val="28"/>
          <w:lang w:val="ru-RU"/>
        </w:rPr>
        <w:t xml:space="preserve"> с названием «изделие»: </w:t>
      </w:r>
    </w:p>
    <w:p w:rsidR="00096AC9" w:rsidRPr="00096AC9" w:rsidRDefault="00096AC9" w:rsidP="00096AC9">
      <w:pPr>
        <w:ind w:left="720"/>
        <w:jc w:val="both"/>
        <w:rPr>
          <w:bCs/>
          <w:color w:val="000000"/>
          <w:sz w:val="28"/>
          <w:szCs w:val="28"/>
          <w:lang w:val="ru-RU"/>
        </w:rPr>
      </w:pPr>
      <w:r w:rsidRPr="00096AC9">
        <w:rPr>
          <w:bCs/>
          <w:color w:val="000000"/>
          <w:sz w:val="28"/>
          <w:szCs w:val="28"/>
          <w:lang w:val="ru-RU"/>
        </w:rPr>
        <w:t>Узел "</w:t>
      </w:r>
      <w:r>
        <w:rPr>
          <w:bCs/>
          <w:color w:val="000000"/>
          <w:sz w:val="28"/>
          <w:szCs w:val="28"/>
          <w:lang w:val="ru-RU"/>
        </w:rPr>
        <w:t xml:space="preserve">физический объект" (147133-N) </w:t>
      </w:r>
      <w:r w:rsidRPr="00096AC9">
        <w:rPr>
          <w:bCs/>
          <w:color w:val="000000"/>
          <w:sz w:val="28"/>
          <w:szCs w:val="28"/>
          <w:lang w:val="ru-RU"/>
        </w:rPr>
        <w:t>содержит гипоним "предмет,</w:t>
      </w:r>
    </w:p>
    <w:p w:rsidR="00096AC9" w:rsidRPr="00096AC9" w:rsidRDefault="00096AC9" w:rsidP="00096AC9">
      <w:pPr>
        <w:ind w:left="720"/>
        <w:jc w:val="both"/>
        <w:rPr>
          <w:bCs/>
          <w:color w:val="000000"/>
          <w:sz w:val="28"/>
          <w:szCs w:val="28"/>
          <w:lang w:val="ru-RU"/>
        </w:rPr>
      </w:pPr>
      <w:r w:rsidRPr="00096AC9">
        <w:rPr>
          <w:bCs/>
          <w:color w:val="000000"/>
          <w:sz w:val="28"/>
          <w:szCs w:val="28"/>
          <w:lang w:val="ru-RU"/>
        </w:rPr>
        <w:t>вещь", но нет более точного узла, связанного с транспортом или</w:t>
      </w:r>
    </w:p>
    <w:p w:rsidR="00096AC9" w:rsidRPr="00096AC9" w:rsidRDefault="00096AC9" w:rsidP="00096AC9">
      <w:pPr>
        <w:ind w:left="720"/>
        <w:jc w:val="both"/>
        <w:rPr>
          <w:bCs/>
          <w:color w:val="000000"/>
          <w:sz w:val="28"/>
          <w:szCs w:val="28"/>
          <w:lang w:val="ru-RU"/>
        </w:rPr>
      </w:pPr>
      <w:r w:rsidRPr="00096AC9">
        <w:rPr>
          <w:bCs/>
          <w:color w:val="000000"/>
          <w:sz w:val="28"/>
          <w:szCs w:val="28"/>
          <w:lang w:val="ru-RU"/>
        </w:rPr>
        <w:t>изделиями. Этот путь менее информативен, чем "изделие", поскольку не</w:t>
      </w:r>
    </w:p>
    <w:p w:rsidR="00096AC9" w:rsidRPr="00096AC9" w:rsidRDefault="00096AC9" w:rsidP="00096AC9">
      <w:pPr>
        <w:ind w:left="720"/>
        <w:jc w:val="both"/>
        <w:rPr>
          <w:bCs/>
          <w:color w:val="000000"/>
          <w:sz w:val="28"/>
          <w:szCs w:val="28"/>
          <w:lang w:val="ru-RU"/>
        </w:rPr>
      </w:pPr>
      <w:r w:rsidRPr="00096AC9">
        <w:rPr>
          <w:bCs/>
          <w:color w:val="000000"/>
          <w:sz w:val="28"/>
          <w:szCs w:val="28"/>
          <w:lang w:val="ru-RU"/>
        </w:rPr>
        <w:t>отражает производственную природу велосипеда.</w:t>
      </w:r>
    </w:p>
    <w:p w:rsidR="00096AC9" w:rsidRPr="00096AC9" w:rsidRDefault="00096AC9" w:rsidP="00096AC9">
      <w:pPr>
        <w:ind w:left="720"/>
        <w:jc w:val="both"/>
        <w:rPr>
          <w:bCs/>
          <w:color w:val="000000"/>
          <w:sz w:val="28"/>
          <w:szCs w:val="28"/>
          <w:lang w:val="ru-RU"/>
        </w:rPr>
      </w:pPr>
      <w:r w:rsidRPr="00096AC9">
        <w:rPr>
          <w:bCs/>
          <w:color w:val="000000"/>
          <w:sz w:val="28"/>
          <w:szCs w:val="28"/>
          <w:lang w:val="ru-RU"/>
        </w:rPr>
        <w:t>Возвращаюсь к узлу "изделие" (109873-N) — он остаётся наиболее</w:t>
      </w:r>
    </w:p>
    <w:p w:rsidR="00096AC9" w:rsidRPr="00096AC9" w:rsidRDefault="00096AC9" w:rsidP="00096AC9">
      <w:pPr>
        <w:ind w:left="720"/>
        <w:jc w:val="both"/>
        <w:rPr>
          <w:bCs/>
          <w:color w:val="000000"/>
          <w:sz w:val="28"/>
          <w:szCs w:val="28"/>
          <w:lang w:val="ru-RU"/>
        </w:rPr>
      </w:pPr>
      <w:r w:rsidRPr="00096AC9">
        <w:rPr>
          <w:bCs/>
          <w:color w:val="000000"/>
          <w:sz w:val="28"/>
          <w:szCs w:val="28"/>
          <w:lang w:val="ru-RU"/>
        </w:rPr>
        <w:t xml:space="preserve">точным. Хотя у него нет гипонимов, сам он является прямым </w:t>
      </w:r>
      <w:proofErr w:type="spellStart"/>
      <w:r w:rsidRPr="00096AC9">
        <w:rPr>
          <w:bCs/>
          <w:color w:val="000000"/>
          <w:sz w:val="28"/>
          <w:szCs w:val="28"/>
          <w:lang w:val="ru-RU"/>
        </w:rPr>
        <w:t>гиперонимом</w:t>
      </w:r>
      <w:proofErr w:type="spellEnd"/>
    </w:p>
    <w:p w:rsidR="00096AC9" w:rsidRDefault="00096AC9" w:rsidP="00096AC9">
      <w:pPr>
        <w:ind w:left="720"/>
        <w:jc w:val="both"/>
        <w:rPr>
          <w:bCs/>
          <w:color w:val="000000"/>
          <w:sz w:val="28"/>
          <w:szCs w:val="28"/>
          <w:lang w:val="ru-RU"/>
        </w:rPr>
      </w:pPr>
      <w:r w:rsidRPr="00096AC9">
        <w:rPr>
          <w:bCs/>
          <w:color w:val="000000"/>
          <w:sz w:val="28"/>
          <w:szCs w:val="28"/>
          <w:lang w:val="ru-RU"/>
        </w:rPr>
        <w:t>для "велосипеда": велосипед — это вид изделия.</w:t>
      </w:r>
    </w:p>
    <w:p w:rsidR="00096AC9" w:rsidRDefault="00295445" w:rsidP="00096AC9">
      <w:pPr>
        <w:jc w:val="both"/>
        <w:rPr>
          <w:bCs/>
          <w:color w:val="000000"/>
          <w:sz w:val="28"/>
          <w:szCs w:val="28"/>
          <w:lang w:val="ru-RU"/>
        </w:rPr>
      </w:pPr>
      <w:r>
        <w:rPr>
          <w:bCs/>
          <w:color w:val="000000"/>
          <w:sz w:val="28"/>
          <w:szCs w:val="28"/>
          <w:lang w:val="ru-RU"/>
        </w:rPr>
        <w:t xml:space="preserve">Ожидаемый путь </w:t>
      </w:r>
      <w:r w:rsidR="00096AC9" w:rsidRPr="00295445">
        <w:rPr>
          <w:bCs/>
          <w:i/>
          <w:color w:val="000000"/>
          <w:sz w:val="28"/>
          <w:szCs w:val="28"/>
          <w:lang w:val="ru-RU"/>
        </w:rPr>
        <w:t>постоянная сущность → физическая сущн</w:t>
      </w:r>
      <w:r w:rsidRPr="00295445">
        <w:rPr>
          <w:bCs/>
          <w:i/>
          <w:color w:val="000000"/>
          <w:sz w:val="28"/>
          <w:szCs w:val="28"/>
          <w:lang w:val="ru-RU"/>
        </w:rPr>
        <w:t xml:space="preserve">ость → физический объект → </w:t>
      </w:r>
      <w:r w:rsidR="00096AC9" w:rsidRPr="00295445">
        <w:rPr>
          <w:bCs/>
          <w:i/>
          <w:color w:val="000000"/>
          <w:sz w:val="28"/>
          <w:szCs w:val="28"/>
          <w:lang w:val="ru-RU"/>
        </w:rPr>
        <w:t>предмет, вещь → приспособ</w:t>
      </w:r>
      <w:r w:rsidRPr="00295445">
        <w:rPr>
          <w:bCs/>
          <w:i/>
          <w:color w:val="000000"/>
          <w:sz w:val="28"/>
          <w:szCs w:val="28"/>
          <w:lang w:val="ru-RU"/>
        </w:rPr>
        <w:t xml:space="preserve">ление, инструмент → техническое </w:t>
      </w:r>
      <w:r w:rsidR="00096AC9" w:rsidRPr="00295445">
        <w:rPr>
          <w:bCs/>
          <w:i/>
          <w:color w:val="000000"/>
          <w:sz w:val="28"/>
          <w:szCs w:val="28"/>
          <w:lang w:val="ru-RU"/>
        </w:rPr>
        <w:t>устройство</w:t>
      </w:r>
      <w:r>
        <w:rPr>
          <w:bCs/>
          <w:color w:val="000000"/>
          <w:sz w:val="28"/>
          <w:szCs w:val="28"/>
          <w:lang w:val="ru-RU"/>
        </w:rPr>
        <w:t xml:space="preserve"> оказался слишком длинным для того, чтобы модель могла проанализировать всю ветку и достигнуть наиболее релевантного узла. Из-за этого модель перешла на более короткую ветку, которая производит впечатление более </w:t>
      </w:r>
      <w:r>
        <w:rPr>
          <w:bCs/>
          <w:color w:val="000000"/>
          <w:sz w:val="28"/>
          <w:szCs w:val="28"/>
          <w:lang w:val="ru-RU"/>
        </w:rPr>
        <w:lastRenderedPageBreak/>
        <w:t xml:space="preserve">подходящей на меньшей глубине: </w:t>
      </w:r>
      <w:r w:rsidRPr="00295445">
        <w:rPr>
          <w:bCs/>
          <w:i/>
          <w:color w:val="000000"/>
          <w:sz w:val="28"/>
          <w:szCs w:val="28"/>
          <w:lang w:val="ru-RU"/>
        </w:rPr>
        <w:t>постоянная сущность → продукт труда → изделие</w:t>
      </w:r>
      <w:r>
        <w:rPr>
          <w:bCs/>
          <w:color w:val="000000"/>
          <w:sz w:val="28"/>
          <w:szCs w:val="28"/>
          <w:lang w:val="ru-RU"/>
        </w:rPr>
        <w:t xml:space="preserve"> (конечный узел).</w:t>
      </w:r>
    </w:p>
    <w:p w:rsidR="003F32FA" w:rsidRDefault="00295445" w:rsidP="00295445">
      <w:pPr>
        <w:ind w:firstLine="709"/>
        <w:jc w:val="both"/>
        <w:rPr>
          <w:bCs/>
          <w:color w:val="000000"/>
          <w:sz w:val="28"/>
          <w:szCs w:val="28"/>
          <w:lang w:val="ru-RU"/>
        </w:rPr>
      </w:pPr>
      <w:r>
        <w:rPr>
          <w:bCs/>
          <w:color w:val="000000"/>
          <w:sz w:val="28"/>
          <w:szCs w:val="28"/>
          <w:lang w:val="ru-RU"/>
        </w:rPr>
        <w:t xml:space="preserve">Стоит отметить, что в работе впервые на материале </w:t>
      </w:r>
      <w:proofErr w:type="spellStart"/>
      <w:r>
        <w:rPr>
          <w:bCs/>
          <w:color w:val="000000"/>
          <w:sz w:val="28"/>
          <w:szCs w:val="28"/>
          <w:lang w:val="en-US"/>
        </w:rPr>
        <w:t>RuWordNet</w:t>
      </w:r>
      <w:proofErr w:type="spellEnd"/>
      <w:r w:rsidRPr="00295445">
        <w:rPr>
          <w:bCs/>
          <w:color w:val="000000"/>
          <w:sz w:val="28"/>
          <w:szCs w:val="28"/>
          <w:lang w:val="ru-RU"/>
        </w:rPr>
        <w:t xml:space="preserve"> </w:t>
      </w:r>
      <w:r>
        <w:rPr>
          <w:bCs/>
          <w:color w:val="000000"/>
          <w:sz w:val="28"/>
          <w:szCs w:val="28"/>
          <w:lang w:val="ru-RU"/>
        </w:rPr>
        <w:t>задача была поставлена в привязке к корпусному контексту. Успех методов с обучением, взятых в качестве базовых, обусловлен прежд</w:t>
      </w:r>
      <w:r w:rsidR="00C75C3C">
        <w:rPr>
          <w:bCs/>
          <w:color w:val="000000"/>
          <w:sz w:val="28"/>
          <w:szCs w:val="28"/>
          <w:lang w:val="ru-RU"/>
        </w:rPr>
        <w:t>е всего тем, что в выборку из</w:t>
      </w:r>
      <w:r>
        <w:rPr>
          <w:bCs/>
          <w:color w:val="000000"/>
          <w:sz w:val="28"/>
          <w:szCs w:val="28"/>
          <w:lang w:val="ru-RU"/>
        </w:rPr>
        <w:t xml:space="preserve"> онтологии новые слова включены во всех, в том числе самых частотных значениях, которые </w:t>
      </w:r>
      <w:r w:rsidR="00C75C3C">
        <w:rPr>
          <w:bCs/>
          <w:color w:val="000000"/>
          <w:sz w:val="28"/>
          <w:szCs w:val="28"/>
          <w:lang w:val="ru-RU"/>
        </w:rPr>
        <w:t>передовые модели</w:t>
      </w:r>
      <w:r>
        <w:rPr>
          <w:bCs/>
          <w:color w:val="000000"/>
          <w:sz w:val="28"/>
          <w:szCs w:val="28"/>
          <w:lang w:val="ru-RU"/>
        </w:rPr>
        <w:t xml:space="preserve"> успешно предсказывают. При этом подобные методы испытывают сложности с предсказанием тех слов, которые не встретились в обучающих данных. </w:t>
      </w:r>
      <w:r w:rsidR="003F32FA">
        <w:rPr>
          <w:bCs/>
          <w:color w:val="000000"/>
          <w:sz w:val="28"/>
          <w:szCs w:val="28"/>
          <w:lang w:val="ru-RU"/>
        </w:rPr>
        <w:t>Представляется, что пр</w:t>
      </w:r>
      <w:r>
        <w:rPr>
          <w:bCs/>
          <w:color w:val="000000"/>
          <w:sz w:val="28"/>
          <w:szCs w:val="28"/>
          <w:lang w:val="ru-RU"/>
        </w:rPr>
        <w:t xml:space="preserve">едлагаемый в работе подход способен </w:t>
      </w:r>
      <w:r w:rsidR="003F32FA">
        <w:rPr>
          <w:bCs/>
          <w:color w:val="000000"/>
          <w:sz w:val="28"/>
          <w:szCs w:val="28"/>
          <w:lang w:val="ru-RU"/>
        </w:rPr>
        <w:t xml:space="preserve">успешно справляться с такого рода случаям прежде всего за счет умения больших языковых моделей извлекать значение </w:t>
      </w:r>
      <w:r w:rsidR="00C75C3C">
        <w:rPr>
          <w:bCs/>
          <w:color w:val="000000"/>
          <w:sz w:val="28"/>
          <w:szCs w:val="28"/>
          <w:lang w:val="ru-RU"/>
        </w:rPr>
        <w:t>даже незнакомого слова, опираясь на контекст</w:t>
      </w:r>
      <w:r w:rsidR="003F32FA">
        <w:rPr>
          <w:bCs/>
          <w:color w:val="000000"/>
          <w:sz w:val="28"/>
          <w:szCs w:val="28"/>
          <w:lang w:val="ru-RU"/>
        </w:rPr>
        <w:t>. Однако это предположение требует проверки на дополнительных данных.</w:t>
      </w:r>
    </w:p>
    <w:p w:rsidR="00295445" w:rsidRDefault="003F32FA" w:rsidP="003F32FA">
      <w:pPr>
        <w:ind w:firstLine="709"/>
        <w:jc w:val="both"/>
        <w:rPr>
          <w:bCs/>
          <w:color w:val="000000"/>
          <w:sz w:val="28"/>
          <w:szCs w:val="28"/>
          <w:lang w:val="ru-RU"/>
        </w:rPr>
      </w:pPr>
      <w:r>
        <w:rPr>
          <w:bCs/>
          <w:color w:val="000000"/>
          <w:sz w:val="28"/>
          <w:szCs w:val="28"/>
          <w:lang w:val="ru-RU"/>
        </w:rPr>
        <w:t>Ограничение работы всей системы в целом независимо от режима заключается в высокой длительности выполнения задачи: и</w:t>
      </w:r>
      <w:r w:rsidRPr="003F32FA">
        <w:rPr>
          <w:bCs/>
          <w:color w:val="000000"/>
          <w:sz w:val="28"/>
          <w:szCs w:val="28"/>
          <w:lang w:val="ru-RU"/>
        </w:rPr>
        <w:t>сследование занимает в ср</w:t>
      </w:r>
      <w:r>
        <w:rPr>
          <w:bCs/>
          <w:color w:val="000000"/>
          <w:sz w:val="28"/>
          <w:szCs w:val="28"/>
          <w:lang w:val="ru-RU"/>
        </w:rPr>
        <w:t xml:space="preserve">еднем по 8 секунд на итерацию, что </w:t>
      </w:r>
      <w:r w:rsidRPr="003F32FA">
        <w:rPr>
          <w:bCs/>
          <w:color w:val="000000"/>
          <w:sz w:val="28"/>
          <w:szCs w:val="28"/>
          <w:lang w:val="ru-RU"/>
        </w:rPr>
        <w:t xml:space="preserve">существенно дольше, чем при использовании </w:t>
      </w:r>
      <w:proofErr w:type="spellStart"/>
      <w:r w:rsidRPr="003F32FA">
        <w:rPr>
          <w:bCs/>
          <w:color w:val="000000"/>
          <w:sz w:val="28"/>
          <w:szCs w:val="28"/>
          <w:lang w:val="ru-RU"/>
        </w:rPr>
        <w:t>дообученной</w:t>
      </w:r>
      <w:proofErr w:type="spellEnd"/>
      <w:r w:rsidRPr="003F32FA">
        <w:rPr>
          <w:bCs/>
          <w:color w:val="000000"/>
          <w:sz w:val="28"/>
          <w:szCs w:val="28"/>
          <w:lang w:val="ru-RU"/>
        </w:rPr>
        <w:t xml:space="preserve"> модели</w:t>
      </w:r>
      <w:r>
        <w:rPr>
          <w:bCs/>
          <w:color w:val="000000"/>
          <w:sz w:val="28"/>
          <w:szCs w:val="28"/>
          <w:lang w:val="ru-RU"/>
        </w:rPr>
        <w:t>.</w:t>
      </w:r>
    </w:p>
    <w:p w:rsidR="003F32FA" w:rsidRPr="00295445" w:rsidRDefault="003F32FA" w:rsidP="003F32FA">
      <w:pPr>
        <w:ind w:firstLine="709"/>
        <w:jc w:val="both"/>
        <w:rPr>
          <w:bCs/>
          <w:color w:val="000000"/>
          <w:sz w:val="28"/>
          <w:szCs w:val="28"/>
          <w:lang w:val="ru-RU"/>
        </w:rPr>
      </w:pPr>
      <w:r>
        <w:rPr>
          <w:bCs/>
          <w:color w:val="000000"/>
          <w:sz w:val="28"/>
          <w:szCs w:val="28"/>
          <w:lang w:val="ru-RU"/>
        </w:rPr>
        <w:t>Направления дальнейших исследований будут связаны с решением выявленных проблем, а также масштабированием подхода на новые данные и ресурсы. В частности, по выходам модели планируется с</w:t>
      </w:r>
      <w:r w:rsidRPr="003F32FA">
        <w:rPr>
          <w:bCs/>
          <w:color w:val="000000"/>
          <w:sz w:val="28"/>
          <w:szCs w:val="28"/>
          <w:lang w:val="ru-RU"/>
        </w:rPr>
        <w:t xml:space="preserve">оздание </w:t>
      </w:r>
      <w:proofErr w:type="spellStart"/>
      <w:r w:rsidRPr="003F32FA">
        <w:rPr>
          <w:bCs/>
          <w:color w:val="000000"/>
          <w:sz w:val="28"/>
          <w:szCs w:val="28"/>
          <w:lang w:val="ru-RU"/>
        </w:rPr>
        <w:t>датасетов</w:t>
      </w:r>
      <w:proofErr w:type="spellEnd"/>
      <w:r w:rsidRPr="003F32FA">
        <w:rPr>
          <w:bCs/>
          <w:color w:val="000000"/>
          <w:sz w:val="28"/>
          <w:szCs w:val="28"/>
          <w:lang w:val="ru-RU"/>
        </w:rPr>
        <w:t xml:space="preserve"> из "успешн</w:t>
      </w:r>
      <w:r>
        <w:rPr>
          <w:bCs/>
          <w:color w:val="000000"/>
          <w:sz w:val="28"/>
          <w:szCs w:val="28"/>
          <w:lang w:val="ru-RU"/>
        </w:rPr>
        <w:t>ых" и "не успешных" размышлений генератора</w:t>
      </w:r>
      <w:r w:rsidRPr="003F32FA">
        <w:rPr>
          <w:bCs/>
          <w:color w:val="000000"/>
          <w:sz w:val="28"/>
          <w:szCs w:val="28"/>
          <w:lang w:val="ru-RU"/>
        </w:rPr>
        <w:t xml:space="preserve"> для последующего </w:t>
      </w:r>
      <w:proofErr w:type="spellStart"/>
      <w:r w:rsidRPr="003F32FA">
        <w:rPr>
          <w:bCs/>
          <w:color w:val="000000"/>
          <w:sz w:val="28"/>
          <w:szCs w:val="28"/>
          <w:lang w:val="ru-RU"/>
        </w:rPr>
        <w:t>дообучения</w:t>
      </w:r>
      <w:proofErr w:type="spellEnd"/>
      <w:r w:rsidRPr="003F32FA">
        <w:rPr>
          <w:bCs/>
          <w:color w:val="000000"/>
          <w:sz w:val="28"/>
          <w:szCs w:val="28"/>
          <w:lang w:val="ru-RU"/>
        </w:rPr>
        <w:t xml:space="preserve"> </w:t>
      </w:r>
      <w:r>
        <w:rPr>
          <w:bCs/>
          <w:color w:val="000000"/>
          <w:sz w:val="28"/>
          <w:szCs w:val="28"/>
          <w:lang w:val="ru-RU"/>
        </w:rPr>
        <w:t>более компактной модели, которая может оказаться более эффективно</w:t>
      </w:r>
      <w:r w:rsidR="00C75C3C">
        <w:rPr>
          <w:bCs/>
          <w:color w:val="000000"/>
          <w:sz w:val="28"/>
          <w:szCs w:val="28"/>
          <w:lang w:val="ru-RU"/>
        </w:rPr>
        <w:t>й</w:t>
      </w:r>
      <w:r>
        <w:rPr>
          <w:bCs/>
          <w:color w:val="000000"/>
          <w:sz w:val="28"/>
          <w:szCs w:val="28"/>
          <w:lang w:val="ru-RU"/>
        </w:rPr>
        <w:t xml:space="preserve"> в применении к данным конкретного ресурса. Предполагается также исследовать методы сжатия информации о структуре таксономии, чтобы предотвратить преждевременно отбрасывание релевантных путей.</w:t>
      </w:r>
    </w:p>
    <w:p w:rsidR="002B058F" w:rsidRDefault="00FB4920" w:rsidP="00FB4920">
      <w:pPr>
        <w:pStyle w:val="1"/>
        <w:keepNext w:val="0"/>
        <w:keepLines w:val="0"/>
        <w:widowControl w:val="0"/>
        <w:spacing w:before="120" w:after="120" w:line="288" w:lineRule="auto"/>
        <w:ind w:firstLine="709"/>
        <w:jc w:val="both"/>
        <w:rPr>
          <w:b/>
          <w:bCs/>
          <w:sz w:val="28"/>
          <w:szCs w:val="28"/>
        </w:rPr>
      </w:pPr>
      <w:r>
        <w:rPr>
          <w:b/>
          <w:bCs/>
          <w:color w:val="000000"/>
          <w:sz w:val="28"/>
          <w:szCs w:val="28"/>
        </w:rPr>
        <w:t>ЗАКЛЮЧЕНИЕ</w:t>
      </w:r>
    </w:p>
    <w:p w:rsidR="007416EE" w:rsidRPr="007416EE" w:rsidRDefault="007416EE" w:rsidP="007416EE">
      <w:pPr>
        <w:widowControl w:val="0"/>
        <w:spacing w:after="0" w:line="288" w:lineRule="auto"/>
        <w:ind w:firstLine="709"/>
        <w:jc w:val="both"/>
        <w:rPr>
          <w:sz w:val="28"/>
          <w:szCs w:val="28"/>
          <w:lang w:val="ru-RU"/>
        </w:rPr>
      </w:pPr>
      <w:r w:rsidRPr="007416EE">
        <w:rPr>
          <w:sz w:val="28"/>
          <w:szCs w:val="28"/>
          <w:lang w:val="ru-RU"/>
        </w:rPr>
        <w:t xml:space="preserve">В работе предложена архитектура для пополнения таксономий на основе подхода </w:t>
      </w:r>
      <w:proofErr w:type="spellStart"/>
      <w:r w:rsidRPr="007416EE">
        <w:rPr>
          <w:sz w:val="28"/>
          <w:szCs w:val="28"/>
          <w:lang w:val="ru-RU"/>
        </w:rPr>
        <w:t>ReAct</w:t>
      </w:r>
      <w:proofErr w:type="spellEnd"/>
      <w:r w:rsidRPr="007416EE">
        <w:rPr>
          <w:sz w:val="28"/>
          <w:szCs w:val="28"/>
          <w:lang w:val="ru-RU"/>
        </w:rPr>
        <w:t xml:space="preserve">, работающая в режиме </w:t>
      </w:r>
      <w:proofErr w:type="spellStart"/>
      <w:r w:rsidRPr="007416EE">
        <w:rPr>
          <w:sz w:val="28"/>
          <w:szCs w:val="28"/>
          <w:lang w:val="ru-RU"/>
        </w:rPr>
        <w:t>zero-shot</w:t>
      </w:r>
      <w:proofErr w:type="spellEnd"/>
      <w:r w:rsidRPr="007416EE">
        <w:rPr>
          <w:sz w:val="28"/>
          <w:szCs w:val="28"/>
          <w:lang w:val="ru-RU"/>
        </w:rPr>
        <w:t xml:space="preserve"> без </w:t>
      </w:r>
      <w:proofErr w:type="spellStart"/>
      <w:r w:rsidRPr="007416EE">
        <w:rPr>
          <w:sz w:val="28"/>
          <w:szCs w:val="28"/>
          <w:lang w:val="ru-RU"/>
        </w:rPr>
        <w:t>дообучения</w:t>
      </w:r>
      <w:proofErr w:type="spellEnd"/>
      <w:r w:rsidRPr="007416EE">
        <w:rPr>
          <w:sz w:val="28"/>
          <w:szCs w:val="28"/>
          <w:lang w:val="ru-RU"/>
        </w:rPr>
        <w:t xml:space="preserve">. Эксперименты на материале </w:t>
      </w:r>
      <w:proofErr w:type="spellStart"/>
      <w:r w:rsidRPr="007416EE">
        <w:rPr>
          <w:sz w:val="28"/>
          <w:szCs w:val="28"/>
          <w:lang w:val="ru-RU"/>
        </w:rPr>
        <w:t>RuWordNet</w:t>
      </w:r>
      <w:proofErr w:type="spellEnd"/>
      <w:r w:rsidRPr="007416EE">
        <w:rPr>
          <w:sz w:val="28"/>
          <w:szCs w:val="28"/>
          <w:lang w:val="ru-RU"/>
        </w:rPr>
        <w:t xml:space="preserve"> показали, что автономная навигация от корневых узлов сталкивается с ограничениями, связанными с семантической неоднозначностью категорий верхнего уровня и высокой комбинаторной сложностью (наилучший MAP@3 — 24,6%). При этом использование системы в режиме верифика</w:t>
      </w:r>
      <w:r w:rsidRPr="007416EE">
        <w:rPr>
          <w:sz w:val="28"/>
          <w:szCs w:val="28"/>
          <w:lang w:val="ru-RU"/>
        </w:rPr>
        <w:lastRenderedPageBreak/>
        <w:t xml:space="preserve">тора позволило улучшить предсказания базовых моделей: прирост MAP@3 составил 9,5 </w:t>
      </w:r>
      <w:proofErr w:type="spellStart"/>
      <w:r w:rsidRPr="007416EE">
        <w:rPr>
          <w:sz w:val="28"/>
          <w:szCs w:val="28"/>
          <w:lang w:val="ru-RU"/>
        </w:rPr>
        <w:t>п.п</w:t>
      </w:r>
      <w:proofErr w:type="spellEnd"/>
      <w:r w:rsidRPr="007416EE">
        <w:rPr>
          <w:sz w:val="28"/>
          <w:szCs w:val="28"/>
          <w:lang w:val="ru-RU"/>
        </w:rPr>
        <w:t xml:space="preserve">. для </w:t>
      </w:r>
      <w:proofErr w:type="spellStart"/>
      <w:r w:rsidRPr="007416EE">
        <w:rPr>
          <w:sz w:val="28"/>
          <w:szCs w:val="28"/>
          <w:lang w:val="ru-RU"/>
        </w:rPr>
        <w:t>FastText</w:t>
      </w:r>
      <w:proofErr w:type="spellEnd"/>
      <w:r w:rsidRPr="007416EE">
        <w:rPr>
          <w:sz w:val="28"/>
          <w:szCs w:val="28"/>
          <w:lang w:val="ru-RU"/>
        </w:rPr>
        <w:t xml:space="preserve"> и 1,1 </w:t>
      </w:r>
      <w:proofErr w:type="spellStart"/>
      <w:r w:rsidRPr="007416EE">
        <w:rPr>
          <w:sz w:val="28"/>
          <w:szCs w:val="28"/>
          <w:lang w:val="ru-RU"/>
        </w:rPr>
        <w:t>п.п</w:t>
      </w:r>
      <w:proofErr w:type="spellEnd"/>
      <w:r w:rsidRPr="007416EE">
        <w:rPr>
          <w:sz w:val="28"/>
          <w:szCs w:val="28"/>
          <w:lang w:val="ru-RU"/>
        </w:rPr>
        <w:t>. для TaxoYandexGPT-5-Lite.</w:t>
      </w:r>
    </w:p>
    <w:p w:rsidR="007416EE" w:rsidRPr="007416EE" w:rsidRDefault="007416EE" w:rsidP="007416EE">
      <w:pPr>
        <w:widowControl w:val="0"/>
        <w:spacing w:after="0" w:line="288" w:lineRule="auto"/>
        <w:ind w:firstLine="709"/>
        <w:jc w:val="both"/>
        <w:rPr>
          <w:sz w:val="28"/>
          <w:szCs w:val="28"/>
          <w:lang w:val="ru-RU"/>
        </w:rPr>
      </w:pPr>
    </w:p>
    <w:p w:rsidR="004E1063" w:rsidRDefault="007416EE" w:rsidP="007416EE">
      <w:pPr>
        <w:widowControl w:val="0"/>
        <w:spacing w:after="0" w:line="288" w:lineRule="auto"/>
        <w:ind w:firstLine="709"/>
        <w:jc w:val="both"/>
        <w:rPr>
          <w:sz w:val="28"/>
          <w:szCs w:val="28"/>
          <w:lang w:val="ru-RU"/>
        </w:rPr>
      </w:pPr>
      <w:r w:rsidRPr="007416EE">
        <w:rPr>
          <w:sz w:val="28"/>
          <w:szCs w:val="28"/>
          <w:lang w:val="ru-RU"/>
        </w:rPr>
        <w:t xml:space="preserve">Ключевыми преимуществами подхода являются универсальность (отсутствие необходимости </w:t>
      </w:r>
      <w:proofErr w:type="spellStart"/>
      <w:r w:rsidRPr="007416EE">
        <w:rPr>
          <w:sz w:val="28"/>
          <w:szCs w:val="28"/>
          <w:lang w:val="ru-RU"/>
        </w:rPr>
        <w:t>дообучения</w:t>
      </w:r>
      <w:proofErr w:type="spellEnd"/>
      <w:r w:rsidRPr="007416EE">
        <w:rPr>
          <w:sz w:val="28"/>
          <w:szCs w:val="28"/>
          <w:lang w:val="ru-RU"/>
        </w:rPr>
        <w:t xml:space="preserve">) и интерпретируемость за счёт явных цепочек рассуждений. Основные ограничения связаны с высокой вычислительной стоимостью и чувствительностью к неоднозначности названий узлов. Перспективы дальнейших исследований включают создание </w:t>
      </w:r>
      <w:proofErr w:type="spellStart"/>
      <w:r w:rsidRPr="007416EE">
        <w:rPr>
          <w:sz w:val="28"/>
          <w:szCs w:val="28"/>
          <w:lang w:val="ru-RU"/>
        </w:rPr>
        <w:t>датасетов</w:t>
      </w:r>
      <w:proofErr w:type="spellEnd"/>
      <w:r w:rsidRPr="007416EE">
        <w:rPr>
          <w:sz w:val="28"/>
          <w:szCs w:val="28"/>
          <w:lang w:val="ru-RU"/>
        </w:rPr>
        <w:t xml:space="preserve"> рассуждений для </w:t>
      </w:r>
      <w:proofErr w:type="spellStart"/>
      <w:r w:rsidRPr="007416EE">
        <w:rPr>
          <w:sz w:val="28"/>
          <w:szCs w:val="28"/>
          <w:lang w:val="ru-RU"/>
        </w:rPr>
        <w:t>дообучения</w:t>
      </w:r>
      <w:proofErr w:type="spellEnd"/>
      <w:r w:rsidRPr="007416EE">
        <w:rPr>
          <w:sz w:val="28"/>
          <w:szCs w:val="28"/>
          <w:lang w:val="ru-RU"/>
        </w:rPr>
        <w:t xml:space="preserve"> компактных моделей, разработку методов сжатия структурной информации и масштабирование на новые </w:t>
      </w:r>
      <w:r>
        <w:rPr>
          <w:sz w:val="28"/>
          <w:szCs w:val="28"/>
          <w:lang w:val="ru-RU"/>
        </w:rPr>
        <w:t>ресурсы</w:t>
      </w:r>
      <w:r w:rsidRPr="007416EE">
        <w:rPr>
          <w:sz w:val="28"/>
          <w:szCs w:val="28"/>
          <w:lang w:val="ru-RU"/>
        </w:rPr>
        <w:t xml:space="preserve"> и предметные области.</w:t>
      </w:r>
    </w:p>
    <w:p w:rsidR="009B2176" w:rsidRDefault="009B2176" w:rsidP="009B2176">
      <w:pPr>
        <w:pStyle w:val="1"/>
        <w:keepNext w:val="0"/>
        <w:keepLines w:val="0"/>
        <w:widowControl w:val="0"/>
        <w:spacing w:before="120" w:after="120" w:line="288" w:lineRule="auto"/>
        <w:ind w:firstLine="709"/>
        <w:jc w:val="both"/>
        <w:rPr>
          <w:b/>
          <w:bCs/>
          <w:color w:val="000000"/>
          <w:sz w:val="28"/>
          <w:szCs w:val="28"/>
          <w:lang w:val="ru-RU"/>
        </w:rPr>
      </w:pPr>
      <w:r>
        <w:rPr>
          <w:b/>
          <w:bCs/>
          <w:color w:val="000000"/>
          <w:sz w:val="28"/>
          <w:szCs w:val="28"/>
          <w:lang w:val="ru-RU"/>
        </w:rPr>
        <w:t>БЛАГОДАРНОСТИ</w:t>
      </w:r>
    </w:p>
    <w:p w:rsidR="009B2176" w:rsidRPr="009B2176" w:rsidRDefault="009B2176" w:rsidP="009B2176">
      <w:pPr>
        <w:rPr>
          <w:lang w:val="ru-RU"/>
        </w:rPr>
      </w:pPr>
      <w:r>
        <w:rPr>
          <w:lang w:val="ru-RU"/>
        </w:rPr>
        <w:tab/>
      </w:r>
      <w:r w:rsidRPr="009B2176">
        <w:rPr>
          <w:sz w:val="28"/>
          <w:szCs w:val="28"/>
          <w:lang w:val="ru-RU"/>
        </w:rPr>
        <w:t>Исследование выполнено за счет гранта Российского научного фонда № 25-11-00191</w:t>
      </w:r>
      <w:r>
        <w:rPr>
          <w:rStyle w:val="ac"/>
          <w:sz w:val="28"/>
          <w:szCs w:val="28"/>
          <w:lang w:val="ru-RU"/>
        </w:rPr>
        <w:footnoteReference w:id="5"/>
      </w:r>
      <w:r w:rsidRPr="009B2176">
        <w:rPr>
          <w:sz w:val="28"/>
          <w:szCs w:val="28"/>
          <w:lang w:val="ru-RU"/>
        </w:rPr>
        <w:t>. Работа выполнялась с использованием суперкомпьютера «МГУ-270» МГУ имени М.В. Ломоносова.</w:t>
      </w:r>
    </w:p>
    <w:p w:rsidR="00FA542B" w:rsidRPr="00FA542B" w:rsidRDefault="009B2176" w:rsidP="006A1726">
      <w:pPr>
        <w:rPr>
          <w:sz w:val="28"/>
          <w:szCs w:val="28"/>
          <w:lang w:val="ru-RU"/>
        </w:rPr>
      </w:pPr>
      <w:r>
        <w:rPr>
          <w:sz w:val="28"/>
          <w:szCs w:val="28"/>
          <w:lang w:val="ru-RU"/>
        </w:rPr>
        <w:br w:type="page"/>
      </w:r>
    </w:p>
    <w:p w:rsidR="004E1063" w:rsidRPr="007E0386" w:rsidRDefault="004E1063" w:rsidP="004E1063">
      <w:pPr>
        <w:widowControl w:val="0"/>
        <w:spacing w:after="0" w:line="288" w:lineRule="auto"/>
        <w:ind w:firstLine="709"/>
        <w:jc w:val="both"/>
        <w:rPr>
          <w:sz w:val="28"/>
          <w:szCs w:val="28"/>
          <w:lang w:val="ru-RU"/>
        </w:rPr>
      </w:pPr>
    </w:p>
    <w:p w:rsidR="002B058F" w:rsidRDefault="00FB4920" w:rsidP="00FB4920">
      <w:pPr>
        <w:widowControl w:val="0"/>
        <w:pBdr>
          <w:top w:val="nil"/>
          <w:left w:val="nil"/>
          <w:bottom w:val="nil"/>
          <w:right w:val="nil"/>
          <w:between w:val="nil"/>
        </w:pBdr>
        <w:spacing w:before="120" w:after="120" w:line="288" w:lineRule="auto"/>
        <w:ind w:firstLine="709"/>
        <w:jc w:val="both"/>
        <w:rPr>
          <w:color w:val="000000"/>
          <w:sz w:val="28"/>
          <w:szCs w:val="28"/>
        </w:rPr>
      </w:pPr>
      <w:r>
        <w:rPr>
          <w:b/>
          <w:bCs/>
          <w:color w:val="000000"/>
          <w:sz w:val="28"/>
          <w:szCs w:val="28"/>
        </w:rPr>
        <w:t xml:space="preserve">СПИСОК ЛИТЕРАТУРЫ </w:t>
      </w:r>
    </w:p>
    <w:p w:rsidR="007E0386" w:rsidRPr="00AB3515" w:rsidRDefault="007E0386" w:rsidP="007E0386">
      <w:pPr>
        <w:pStyle w:val="a9"/>
        <w:widowControl w:val="0"/>
        <w:numPr>
          <w:ilvl w:val="0"/>
          <w:numId w:val="3"/>
        </w:numPr>
        <w:spacing w:after="0" w:line="288" w:lineRule="auto"/>
        <w:jc w:val="both"/>
        <w:rPr>
          <w:iCs/>
          <w:sz w:val="28"/>
          <w:szCs w:val="28"/>
          <w:lang w:val="en-US"/>
        </w:rPr>
      </w:pPr>
      <w:r w:rsidRPr="001D63B9">
        <w:rPr>
          <w:i/>
          <w:iCs/>
          <w:sz w:val="28"/>
          <w:szCs w:val="28"/>
          <w:lang w:val="en-US"/>
        </w:rPr>
        <w:t>Liu Z. et al.</w:t>
      </w:r>
      <w:r w:rsidRPr="00AB3515">
        <w:rPr>
          <w:iCs/>
          <w:sz w:val="28"/>
          <w:szCs w:val="28"/>
          <w:lang w:val="en-US"/>
        </w:rPr>
        <w:t xml:space="preserve"> TEMP: Taxonomy expansion with dynamic margin loss through taxonomy-paths //Proceedings of the 2021 conference on empirical methods in natural language processing. – 2021. – P. 3854-3863. DOI: 10.18653/v1/2021.emnlp-main.313.</w:t>
      </w:r>
    </w:p>
    <w:p w:rsidR="007E0386" w:rsidRPr="00AB3515" w:rsidRDefault="007E0386" w:rsidP="007E0386">
      <w:pPr>
        <w:pStyle w:val="a9"/>
        <w:widowControl w:val="0"/>
        <w:numPr>
          <w:ilvl w:val="0"/>
          <w:numId w:val="3"/>
        </w:numPr>
        <w:spacing w:after="0" w:line="288" w:lineRule="auto"/>
        <w:jc w:val="both"/>
        <w:rPr>
          <w:iCs/>
          <w:sz w:val="28"/>
          <w:szCs w:val="28"/>
          <w:lang w:val="en-US"/>
        </w:rPr>
      </w:pPr>
      <w:r w:rsidRPr="001D63B9">
        <w:rPr>
          <w:i/>
          <w:iCs/>
          <w:sz w:val="28"/>
          <w:szCs w:val="28"/>
          <w:lang w:val="en-US"/>
        </w:rPr>
        <w:t xml:space="preserve">Xu H. </w:t>
      </w:r>
      <w:proofErr w:type="gramStart"/>
      <w:r w:rsidRPr="001D63B9">
        <w:rPr>
          <w:i/>
          <w:iCs/>
          <w:sz w:val="28"/>
          <w:szCs w:val="28"/>
          <w:lang w:val="en-US"/>
        </w:rPr>
        <w:t>et al.</w:t>
      </w:r>
      <w:proofErr w:type="gramEnd"/>
      <w:r w:rsidRPr="00AB3515">
        <w:rPr>
          <w:iCs/>
          <w:sz w:val="28"/>
          <w:szCs w:val="28"/>
          <w:lang w:val="en-US"/>
        </w:rPr>
        <w:t xml:space="preserve"> Compress and mix: Advancing efficient taxonomy completion with large language models //Proceedings of the ACM on Web Conference 2025. – 2025. – P. 4239-4249. DOI: 10.1145/3696410.3714690.</w:t>
      </w:r>
    </w:p>
    <w:p w:rsidR="007E0386" w:rsidRPr="00AB3515" w:rsidRDefault="007E0386" w:rsidP="007E0386">
      <w:pPr>
        <w:pStyle w:val="a9"/>
        <w:widowControl w:val="0"/>
        <w:numPr>
          <w:ilvl w:val="0"/>
          <w:numId w:val="3"/>
        </w:numPr>
        <w:spacing w:after="0" w:line="288" w:lineRule="auto"/>
        <w:jc w:val="both"/>
        <w:rPr>
          <w:iCs/>
          <w:sz w:val="28"/>
          <w:szCs w:val="28"/>
          <w:lang w:val="en-US"/>
        </w:rPr>
      </w:pPr>
      <w:proofErr w:type="spellStart"/>
      <w:r w:rsidRPr="001D63B9">
        <w:rPr>
          <w:i/>
          <w:iCs/>
          <w:sz w:val="28"/>
          <w:szCs w:val="28"/>
          <w:lang w:val="en-US"/>
        </w:rPr>
        <w:t>Niu</w:t>
      </w:r>
      <w:proofErr w:type="spellEnd"/>
      <w:r w:rsidRPr="001D63B9">
        <w:rPr>
          <w:i/>
          <w:iCs/>
          <w:sz w:val="28"/>
          <w:szCs w:val="28"/>
          <w:lang w:val="en-US"/>
        </w:rPr>
        <w:t xml:space="preserve"> Y. </w:t>
      </w:r>
      <w:proofErr w:type="gramStart"/>
      <w:r w:rsidRPr="001D63B9">
        <w:rPr>
          <w:i/>
          <w:iCs/>
          <w:sz w:val="28"/>
          <w:szCs w:val="28"/>
          <w:lang w:val="en-US"/>
        </w:rPr>
        <w:t>et al.</w:t>
      </w:r>
      <w:proofErr w:type="gramEnd"/>
      <w:r w:rsidRPr="00AB3515">
        <w:rPr>
          <w:iCs/>
          <w:sz w:val="28"/>
          <w:szCs w:val="28"/>
          <w:lang w:val="en-US"/>
        </w:rPr>
        <w:t xml:space="preserve"> Contrastive representation learning for self-supervised taxonomy completion //IJCAI. – 2024. – V. 8. – P. 6442-6450. DOI: 10.24963/ijcai.2024/712.</w:t>
      </w:r>
    </w:p>
    <w:p w:rsidR="007E0386" w:rsidRPr="00AB3515" w:rsidRDefault="007E0386" w:rsidP="007E0386">
      <w:pPr>
        <w:pStyle w:val="a9"/>
        <w:widowControl w:val="0"/>
        <w:numPr>
          <w:ilvl w:val="0"/>
          <w:numId w:val="3"/>
        </w:numPr>
        <w:spacing w:after="0" w:line="288" w:lineRule="auto"/>
        <w:jc w:val="both"/>
        <w:rPr>
          <w:iCs/>
          <w:sz w:val="28"/>
          <w:szCs w:val="28"/>
          <w:lang w:val="en-US"/>
        </w:rPr>
      </w:pPr>
      <w:proofErr w:type="spellStart"/>
      <w:r w:rsidRPr="001D63B9">
        <w:rPr>
          <w:i/>
          <w:iCs/>
          <w:sz w:val="28"/>
          <w:szCs w:val="28"/>
          <w:lang w:val="en-US"/>
        </w:rPr>
        <w:t>Arous</w:t>
      </w:r>
      <w:proofErr w:type="spellEnd"/>
      <w:r w:rsidRPr="001D63B9">
        <w:rPr>
          <w:i/>
          <w:iCs/>
          <w:sz w:val="28"/>
          <w:szCs w:val="28"/>
          <w:lang w:val="en-US"/>
        </w:rPr>
        <w:t xml:space="preserve"> I., </w:t>
      </w:r>
      <w:proofErr w:type="spellStart"/>
      <w:r w:rsidRPr="001D63B9">
        <w:rPr>
          <w:i/>
          <w:iCs/>
          <w:sz w:val="28"/>
          <w:szCs w:val="28"/>
          <w:lang w:val="en-US"/>
        </w:rPr>
        <w:t>Dolamic</w:t>
      </w:r>
      <w:proofErr w:type="spellEnd"/>
      <w:r w:rsidRPr="001D63B9">
        <w:rPr>
          <w:i/>
          <w:iCs/>
          <w:sz w:val="28"/>
          <w:szCs w:val="28"/>
          <w:lang w:val="en-US"/>
        </w:rPr>
        <w:t xml:space="preserve"> L., </w:t>
      </w:r>
      <w:proofErr w:type="spellStart"/>
      <w:r w:rsidRPr="001D63B9">
        <w:rPr>
          <w:i/>
          <w:iCs/>
          <w:sz w:val="28"/>
          <w:szCs w:val="28"/>
          <w:lang w:val="en-US"/>
        </w:rPr>
        <w:t>Cudré-Mauroux</w:t>
      </w:r>
      <w:proofErr w:type="spellEnd"/>
      <w:r w:rsidRPr="001D63B9">
        <w:rPr>
          <w:i/>
          <w:iCs/>
          <w:sz w:val="28"/>
          <w:szCs w:val="28"/>
          <w:lang w:val="en-US"/>
        </w:rPr>
        <w:t xml:space="preserve"> P.</w:t>
      </w:r>
      <w:r w:rsidRPr="00AB3515">
        <w:rPr>
          <w:iCs/>
          <w:sz w:val="28"/>
          <w:szCs w:val="28"/>
          <w:lang w:val="en-US"/>
        </w:rPr>
        <w:t xml:space="preserve"> </w:t>
      </w:r>
      <w:proofErr w:type="spellStart"/>
      <w:r w:rsidRPr="00AB3515">
        <w:rPr>
          <w:iCs/>
          <w:sz w:val="28"/>
          <w:szCs w:val="28"/>
          <w:lang w:val="en-US"/>
        </w:rPr>
        <w:t>Taxocomplete</w:t>
      </w:r>
      <w:proofErr w:type="spellEnd"/>
      <w:r w:rsidRPr="00AB3515">
        <w:rPr>
          <w:iCs/>
          <w:sz w:val="28"/>
          <w:szCs w:val="28"/>
          <w:lang w:val="en-US"/>
        </w:rPr>
        <w:t>: Self-supervised taxonomy completion leveraging position-enhanced semantic matching //Proceedings of the ACM Web Conference 2023. – 2023. – P. 2509-2518. DOI: 10.1145/3543507.3583342.</w:t>
      </w:r>
    </w:p>
    <w:p w:rsidR="007E0386" w:rsidRPr="00AB3515" w:rsidRDefault="007E0386" w:rsidP="007E0386">
      <w:pPr>
        <w:pStyle w:val="a9"/>
        <w:widowControl w:val="0"/>
        <w:numPr>
          <w:ilvl w:val="0"/>
          <w:numId w:val="3"/>
        </w:numPr>
        <w:spacing w:after="0" w:line="288" w:lineRule="auto"/>
        <w:jc w:val="both"/>
        <w:rPr>
          <w:iCs/>
          <w:sz w:val="28"/>
          <w:szCs w:val="28"/>
          <w:lang w:val="en-US"/>
        </w:rPr>
      </w:pPr>
      <w:r w:rsidRPr="001D63B9">
        <w:rPr>
          <w:i/>
          <w:iCs/>
          <w:sz w:val="28"/>
          <w:szCs w:val="28"/>
          <w:lang w:val="en-US"/>
        </w:rPr>
        <w:t>Xu H. et al.</w:t>
      </w:r>
      <w:r w:rsidRPr="00AB3515">
        <w:rPr>
          <w:iCs/>
          <w:sz w:val="28"/>
          <w:szCs w:val="28"/>
          <w:lang w:val="en-US"/>
        </w:rPr>
        <w:t xml:space="preserve"> </w:t>
      </w:r>
      <w:proofErr w:type="spellStart"/>
      <w:r w:rsidRPr="00AB3515">
        <w:rPr>
          <w:iCs/>
          <w:sz w:val="28"/>
          <w:szCs w:val="28"/>
          <w:lang w:val="en-US"/>
        </w:rPr>
        <w:t>Tacoprompt</w:t>
      </w:r>
      <w:proofErr w:type="spellEnd"/>
      <w:r w:rsidRPr="00AB3515">
        <w:rPr>
          <w:iCs/>
          <w:sz w:val="28"/>
          <w:szCs w:val="28"/>
          <w:lang w:val="en-US"/>
        </w:rPr>
        <w:t>: A collaborative multi-task prompt learning method for self-supervised taxonomy completion //Proceedings of the 2023 Conference on Empirical Methods in Natural Language Processing. – 2023. – P. 15804-15817. DOI: 10.18653/v1/2023.emnlp-main.979.</w:t>
      </w:r>
    </w:p>
    <w:p w:rsidR="007E0386" w:rsidRPr="00AB3515" w:rsidRDefault="007E0386" w:rsidP="007E0386">
      <w:pPr>
        <w:pStyle w:val="a9"/>
        <w:widowControl w:val="0"/>
        <w:numPr>
          <w:ilvl w:val="0"/>
          <w:numId w:val="3"/>
        </w:numPr>
        <w:spacing w:after="0" w:line="288" w:lineRule="auto"/>
        <w:jc w:val="both"/>
        <w:rPr>
          <w:iCs/>
          <w:sz w:val="28"/>
          <w:szCs w:val="28"/>
          <w:lang w:val="en-US"/>
        </w:rPr>
      </w:pPr>
      <w:r w:rsidRPr="001D63B9">
        <w:rPr>
          <w:i/>
          <w:iCs/>
          <w:sz w:val="28"/>
          <w:szCs w:val="28"/>
          <w:lang w:val="en-US"/>
        </w:rPr>
        <w:t xml:space="preserve">D'Amico S. </w:t>
      </w:r>
      <w:proofErr w:type="gramStart"/>
      <w:r w:rsidRPr="001D63B9">
        <w:rPr>
          <w:i/>
          <w:iCs/>
          <w:sz w:val="28"/>
          <w:szCs w:val="28"/>
          <w:lang w:val="en-US"/>
        </w:rPr>
        <w:t>et al.</w:t>
      </w:r>
      <w:proofErr w:type="gramEnd"/>
      <w:r w:rsidRPr="00AB3515">
        <w:rPr>
          <w:iCs/>
          <w:sz w:val="28"/>
          <w:szCs w:val="28"/>
          <w:lang w:val="en-US"/>
        </w:rPr>
        <w:t xml:space="preserve"> Taxonomy Expansion through Collaborative LLM Mapping //Proceedings of the 40th ACM/SIGAPP Symposium on Applied Computing. – 2025. – P. 1961-1968. DOI: 10.1145/3672608.3707906.</w:t>
      </w:r>
    </w:p>
    <w:p w:rsidR="007E0386" w:rsidRPr="00AB3515" w:rsidRDefault="007E0386" w:rsidP="007E0386">
      <w:pPr>
        <w:pStyle w:val="a9"/>
        <w:widowControl w:val="0"/>
        <w:numPr>
          <w:ilvl w:val="0"/>
          <w:numId w:val="3"/>
        </w:numPr>
        <w:spacing w:after="0" w:line="288" w:lineRule="auto"/>
        <w:jc w:val="both"/>
        <w:rPr>
          <w:iCs/>
          <w:sz w:val="28"/>
          <w:szCs w:val="28"/>
          <w:lang w:val="en-US"/>
        </w:rPr>
      </w:pPr>
      <w:proofErr w:type="spellStart"/>
      <w:r w:rsidRPr="001D63B9">
        <w:rPr>
          <w:i/>
          <w:iCs/>
          <w:sz w:val="28"/>
          <w:szCs w:val="28"/>
          <w:lang w:val="en-US"/>
        </w:rPr>
        <w:t>Moskvoretskii</w:t>
      </w:r>
      <w:proofErr w:type="spellEnd"/>
      <w:r w:rsidRPr="001D63B9">
        <w:rPr>
          <w:i/>
          <w:iCs/>
          <w:sz w:val="28"/>
          <w:szCs w:val="28"/>
          <w:lang w:val="en-US"/>
        </w:rPr>
        <w:t xml:space="preserve"> V. </w:t>
      </w:r>
      <w:proofErr w:type="gramStart"/>
      <w:r w:rsidRPr="001D63B9">
        <w:rPr>
          <w:i/>
          <w:iCs/>
          <w:sz w:val="28"/>
          <w:szCs w:val="28"/>
          <w:lang w:val="en-US"/>
        </w:rPr>
        <w:t>et al.</w:t>
      </w:r>
      <w:proofErr w:type="gramEnd"/>
      <w:r w:rsidRPr="00AB3515">
        <w:rPr>
          <w:iCs/>
          <w:sz w:val="28"/>
          <w:szCs w:val="28"/>
          <w:lang w:val="en-US"/>
        </w:rPr>
        <w:t xml:space="preserve"> Large Language Models for Creation, Enrichment and Evaluation of Taxonomic Graphs // Semantic Web: Interoperability, Usability, Applicability. – 2026. – V. 17. – №1. DOI: 10.1177/22104968251404186.</w:t>
      </w:r>
    </w:p>
    <w:p w:rsidR="00AB534C" w:rsidRPr="00AB3515" w:rsidRDefault="00AB534C" w:rsidP="00AB534C">
      <w:pPr>
        <w:pStyle w:val="a9"/>
        <w:widowControl w:val="0"/>
        <w:numPr>
          <w:ilvl w:val="0"/>
          <w:numId w:val="3"/>
        </w:numPr>
        <w:spacing w:after="0" w:line="288" w:lineRule="auto"/>
        <w:jc w:val="both"/>
        <w:rPr>
          <w:iCs/>
          <w:sz w:val="28"/>
          <w:szCs w:val="28"/>
          <w:lang w:val="en-US"/>
        </w:rPr>
      </w:pPr>
      <w:r w:rsidRPr="001D63B9">
        <w:rPr>
          <w:i/>
          <w:iCs/>
          <w:sz w:val="28"/>
          <w:szCs w:val="28"/>
          <w:lang w:val="en-US"/>
        </w:rPr>
        <w:t xml:space="preserve">Yao S. </w:t>
      </w:r>
      <w:proofErr w:type="gramStart"/>
      <w:r w:rsidRPr="001D63B9">
        <w:rPr>
          <w:i/>
          <w:iCs/>
          <w:sz w:val="28"/>
          <w:szCs w:val="28"/>
          <w:lang w:val="en-US"/>
        </w:rPr>
        <w:t>et al.</w:t>
      </w:r>
      <w:proofErr w:type="gramEnd"/>
      <w:r w:rsidRPr="00AB3515">
        <w:rPr>
          <w:iCs/>
          <w:sz w:val="28"/>
          <w:szCs w:val="28"/>
          <w:lang w:val="en-US"/>
        </w:rPr>
        <w:t xml:space="preserve"> </w:t>
      </w:r>
      <w:proofErr w:type="spellStart"/>
      <w:r w:rsidRPr="00AB3515">
        <w:rPr>
          <w:iCs/>
          <w:sz w:val="28"/>
          <w:szCs w:val="28"/>
          <w:lang w:val="en-US"/>
        </w:rPr>
        <w:t>ReAct</w:t>
      </w:r>
      <w:proofErr w:type="spellEnd"/>
      <w:r w:rsidRPr="00AB3515">
        <w:rPr>
          <w:iCs/>
          <w:sz w:val="28"/>
          <w:szCs w:val="28"/>
          <w:lang w:val="en-US"/>
        </w:rPr>
        <w:t>: Synergizing Reasoning and Acting in Language Models //International Conference on Learning Representations (ICLR). – 2023. URL: https://openreview.net/forum?id=WE_vluYUL-X (Accessed: 31.03.2026).</w:t>
      </w:r>
    </w:p>
    <w:p w:rsidR="007E0386" w:rsidRPr="001D63B9" w:rsidRDefault="007E0386" w:rsidP="007E0386">
      <w:pPr>
        <w:pStyle w:val="a9"/>
        <w:widowControl w:val="0"/>
        <w:numPr>
          <w:ilvl w:val="0"/>
          <w:numId w:val="3"/>
        </w:numPr>
        <w:spacing w:after="0" w:line="288" w:lineRule="auto"/>
        <w:jc w:val="both"/>
        <w:rPr>
          <w:iCs/>
          <w:sz w:val="28"/>
          <w:szCs w:val="28"/>
          <w:lang w:val="en-US"/>
        </w:rPr>
      </w:pPr>
      <w:proofErr w:type="spellStart"/>
      <w:r w:rsidRPr="001D63B9">
        <w:rPr>
          <w:i/>
          <w:iCs/>
          <w:sz w:val="28"/>
          <w:szCs w:val="28"/>
          <w:lang w:val="en-US"/>
        </w:rPr>
        <w:t>Nikishina</w:t>
      </w:r>
      <w:proofErr w:type="spellEnd"/>
      <w:r w:rsidRPr="001D63B9">
        <w:rPr>
          <w:i/>
          <w:iCs/>
          <w:sz w:val="28"/>
          <w:szCs w:val="28"/>
          <w:lang w:val="en-US"/>
        </w:rPr>
        <w:t xml:space="preserve"> I. et al.</w:t>
      </w:r>
      <w:r w:rsidRPr="00AB3515">
        <w:rPr>
          <w:iCs/>
          <w:sz w:val="28"/>
          <w:szCs w:val="28"/>
          <w:lang w:val="en-US"/>
        </w:rPr>
        <w:t xml:space="preserve"> Russe'2020: Findings of the first taxonomy enrichment task for the Russian language //Computational Linguistics and Intell</w:t>
      </w:r>
      <w:r w:rsidR="001D63B9">
        <w:rPr>
          <w:iCs/>
          <w:sz w:val="28"/>
          <w:szCs w:val="28"/>
          <w:lang w:val="en-US"/>
        </w:rPr>
        <w:t>ectual Technologies. – 2020. – P</w:t>
      </w:r>
      <w:r w:rsidRPr="00AB3515">
        <w:rPr>
          <w:iCs/>
          <w:sz w:val="28"/>
          <w:szCs w:val="28"/>
          <w:lang w:val="en-US"/>
        </w:rPr>
        <w:t>. 579-595. URL</w:t>
      </w:r>
      <w:r w:rsidRPr="001D63B9">
        <w:rPr>
          <w:iCs/>
          <w:sz w:val="28"/>
          <w:szCs w:val="28"/>
          <w:lang w:val="en-US"/>
        </w:rPr>
        <w:t xml:space="preserve">: </w:t>
      </w:r>
      <w:r w:rsidRPr="00AB3515">
        <w:rPr>
          <w:iCs/>
          <w:sz w:val="28"/>
          <w:szCs w:val="28"/>
          <w:lang w:val="en-US"/>
        </w:rPr>
        <w:t>https</w:t>
      </w:r>
      <w:r w:rsidRPr="001D63B9">
        <w:rPr>
          <w:iCs/>
          <w:sz w:val="28"/>
          <w:szCs w:val="28"/>
          <w:lang w:val="en-US"/>
        </w:rPr>
        <w:t>://</w:t>
      </w:r>
      <w:r w:rsidRPr="00AB3515">
        <w:rPr>
          <w:iCs/>
          <w:sz w:val="28"/>
          <w:szCs w:val="28"/>
          <w:lang w:val="en-US"/>
        </w:rPr>
        <w:t>api</w:t>
      </w:r>
      <w:r w:rsidRPr="001D63B9">
        <w:rPr>
          <w:iCs/>
          <w:sz w:val="28"/>
          <w:szCs w:val="28"/>
          <w:lang w:val="en-US"/>
        </w:rPr>
        <w:t>.</w:t>
      </w:r>
      <w:r w:rsidRPr="00AB3515">
        <w:rPr>
          <w:iCs/>
          <w:sz w:val="28"/>
          <w:szCs w:val="28"/>
          <w:lang w:val="en-US"/>
        </w:rPr>
        <w:t>semanticscholar</w:t>
      </w:r>
      <w:r w:rsidRPr="001D63B9">
        <w:rPr>
          <w:iCs/>
          <w:sz w:val="28"/>
          <w:szCs w:val="28"/>
          <w:lang w:val="en-US"/>
        </w:rPr>
        <w:t>.</w:t>
      </w:r>
      <w:r w:rsidRPr="00AB3515">
        <w:rPr>
          <w:iCs/>
          <w:sz w:val="28"/>
          <w:szCs w:val="28"/>
          <w:lang w:val="en-US"/>
        </w:rPr>
        <w:t>org</w:t>
      </w:r>
      <w:r w:rsidRPr="001D63B9">
        <w:rPr>
          <w:iCs/>
          <w:sz w:val="28"/>
          <w:szCs w:val="28"/>
          <w:lang w:val="en-US"/>
        </w:rPr>
        <w:t>/</w:t>
      </w:r>
      <w:r w:rsidRPr="00AB3515">
        <w:rPr>
          <w:iCs/>
          <w:sz w:val="28"/>
          <w:szCs w:val="28"/>
          <w:lang w:val="en-US"/>
        </w:rPr>
        <w:t>CorpusID</w:t>
      </w:r>
      <w:r w:rsidRPr="001D63B9">
        <w:rPr>
          <w:iCs/>
          <w:sz w:val="28"/>
          <w:szCs w:val="28"/>
          <w:lang w:val="en-US"/>
        </w:rPr>
        <w:t xml:space="preserve">:218862855 </w:t>
      </w:r>
      <w:r w:rsidRPr="001D63B9">
        <w:rPr>
          <w:iCs/>
          <w:sz w:val="28"/>
          <w:szCs w:val="28"/>
          <w:lang w:val="en-US"/>
        </w:rPr>
        <w:lastRenderedPageBreak/>
        <w:t>(</w:t>
      </w:r>
      <w:r w:rsidR="004E1063" w:rsidRPr="001D63B9">
        <w:rPr>
          <w:iCs/>
          <w:sz w:val="28"/>
          <w:szCs w:val="28"/>
          <w:lang w:val="en-US"/>
        </w:rPr>
        <w:t>Accessed</w:t>
      </w:r>
      <w:r w:rsidRPr="001D63B9">
        <w:rPr>
          <w:iCs/>
          <w:sz w:val="28"/>
          <w:szCs w:val="28"/>
          <w:lang w:val="en-US"/>
        </w:rPr>
        <w:t xml:space="preserve">: </w:t>
      </w:r>
      <w:r w:rsidR="004E1063" w:rsidRPr="001D63B9">
        <w:rPr>
          <w:iCs/>
          <w:sz w:val="28"/>
          <w:szCs w:val="28"/>
          <w:lang w:val="en-US"/>
        </w:rPr>
        <w:t>31.03.</w:t>
      </w:r>
      <w:r w:rsidRPr="001D63B9">
        <w:rPr>
          <w:iCs/>
          <w:sz w:val="28"/>
          <w:szCs w:val="28"/>
          <w:lang w:val="en-US"/>
        </w:rPr>
        <w:t>2026).</w:t>
      </w:r>
    </w:p>
    <w:p w:rsidR="007E0386" w:rsidRPr="00AB3515" w:rsidRDefault="007E0386" w:rsidP="007E0386">
      <w:pPr>
        <w:pStyle w:val="a9"/>
        <w:widowControl w:val="0"/>
        <w:numPr>
          <w:ilvl w:val="0"/>
          <w:numId w:val="3"/>
        </w:numPr>
        <w:spacing w:after="0" w:line="288" w:lineRule="auto"/>
        <w:jc w:val="both"/>
        <w:rPr>
          <w:iCs/>
          <w:sz w:val="28"/>
          <w:szCs w:val="28"/>
          <w:lang w:val="en-US"/>
        </w:rPr>
      </w:pPr>
      <w:proofErr w:type="spellStart"/>
      <w:r w:rsidRPr="001D63B9">
        <w:rPr>
          <w:i/>
          <w:iCs/>
          <w:sz w:val="28"/>
          <w:szCs w:val="28"/>
          <w:lang w:val="en-US"/>
        </w:rPr>
        <w:t>Nikishina</w:t>
      </w:r>
      <w:proofErr w:type="spellEnd"/>
      <w:r w:rsidRPr="001D63B9">
        <w:rPr>
          <w:i/>
          <w:iCs/>
          <w:sz w:val="28"/>
          <w:szCs w:val="28"/>
          <w:lang w:val="en-US"/>
        </w:rPr>
        <w:t xml:space="preserve"> I. </w:t>
      </w:r>
      <w:proofErr w:type="gramStart"/>
      <w:r w:rsidRPr="001D63B9">
        <w:rPr>
          <w:i/>
          <w:iCs/>
          <w:sz w:val="28"/>
          <w:szCs w:val="28"/>
          <w:lang w:val="en-US"/>
        </w:rPr>
        <w:t>et al.</w:t>
      </w:r>
      <w:proofErr w:type="gramEnd"/>
      <w:r w:rsidRPr="00AB3515">
        <w:rPr>
          <w:iCs/>
          <w:sz w:val="28"/>
          <w:szCs w:val="28"/>
          <w:lang w:val="en-US"/>
        </w:rPr>
        <w:t xml:space="preserve"> Studying taxonomy enrichment on diachronic WordNet versions //Proceedings of the 28th International Conference on Computational Linguistics. – 2020. – </w:t>
      </w:r>
      <w:r w:rsidR="00097615" w:rsidRPr="00AB3515">
        <w:rPr>
          <w:iCs/>
          <w:sz w:val="28"/>
          <w:szCs w:val="28"/>
          <w:lang w:val="en-US"/>
        </w:rPr>
        <w:t>P</w:t>
      </w:r>
      <w:r w:rsidRPr="00AB3515">
        <w:rPr>
          <w:iCs/>
          <w:sz w:val="28"/>
          <w:szCs w:val="28"/>
          <w:lang w:val="en-US"/>
        </w:rPr>
        <w:t>. 3095-3106. DOI: 10.18653/v1/2020.coling-main.276.</w:t>
      </w:r>
    </w:p>
    <w:p w:rsidR="00AB534C" w:rsidRPr="00AB3515" w:rsidRDefault="00AB534C" w:rsidP="00AB534C">
      <w:pPr>
        <w:pStyle w:val="a9"/>
        <w:numPr>
          <w:ilvl w:val="0"/>
          <w:numId w:val="3"/>
        </w:numPr>
        <w:rPr>
          <w:iCs/>
          <w:sz w:val="28"/>
          <w:szCs w:val="28"/>
          <w:lang w:val="en-US"/>
        </w:rPr>
      </w:pPr>
      <w:r w:rsidRPr="001D63B9">
        <w:rPr>
          <w:i/>
          <w:iCs/>
          <w:sz w:val="28"/>
          <w:szCs w:val="28"/>
          <w:lang w:val="en-US"/>
        </w:rPr>
        <w:t>Miller G. A. et al.</w:t>
      </w:r>
      <w:r w:rsidRPr="00AB3515">
        <w:rPr>
          <w:iCs/>
          <w:sz w:val="28"/>
          <w:szCs w:val="28"/>
          <w:lang w:val="en-US"/>
        </w:rPr>
        <w:t xml:space="preserve"> Introduction to WordNet: An on-line lexical database //International journal of lexicography. – 1990. – V. 3. – №. 4. – P. 235-244.</w:t>
      </w:r>
    </w:p>
    <w:p w:rsidR="007E0386" w:rsidRPr="00AB3515" w:rsidRDefault="007E0386" w:rsidP="007E0386">
      <w:pPr>
        <w:pStyle w:val="a9"/>
        <w:widowControl w:val="0"/>
        <w:numPr>
          <w:ilvl w:val="0"/>
          <w:numId w:val="3"/>
        </w:numPr>
        <w:spacing w:after="0" w:line="288" w:lineRule="auto"/>
        <w:jc w:val="both"/>
        <w:rPr>
          <w:iCs/>
          <w:sz w:val="28"/>
          <w:szCs w:val="28"/>
          <w:lang w:val="ru-RU"/>
        </w:rPr>
      </w:pPr>
      <w:proofErr w:type="spellStart"/>
      <w:r w:rsidRPr="001D63B9">
        <w:rPr>
          <w:i/>
          <w:iCs/>
          <w:sz w:val="28"/>
          <w:szCs w:val="28"/>
          <w:lang w:val="en-US"/>
        </w:rPr>
        <w:t>Loukachevitch</w:t>
      </w:r>
      <w:proofErr w:type="spellEnd"/>
      <w:r w:rsidRPr="001D63B9">
        <w:rPr>
          <w:i/>
          <w:iCs/>
          <w:sz w:val="28"/>
          <w:szCs w:val="28"/>
          <w:lang w:val="en-US"/>
        </w:rPr>
        <w:t xml:space="preserve"> N. V. et al.</w:t>
      </w:r>
      <w:r w:rsidRPr="00AB3515">
        <w:rPr>
          <w:iCs/>
          <w:sz w:val="28"/>
          <w:szCs w:val="28"/>
          <w:lang w:val="en-US"/>
        </w:rPr>
        <w:t xml:space="preserve"> Creating Russian </w:t>
      </w:r>
      <w:proofErr w:type="spellStart"/>
      <w:r w:rsidRPr="00AB3515">
        <w:rPr>
          <w:iCs/>
          <w:sz w:val="28"/>
          <w:szCs w:val="28"/>
          <w:lang w:val="en-US"/>
        </w:rPr>
        <w:t>wordnet</w:t>
      </w:r>
      <w:proofErr w:type="spellEnd"/>
      <w:r w:rsidRPr="00AB3515">
        <w:rPr>
          <w:iCs/>
          <w:sz w:val="28"/>
          <w:szCs w:val="28"/>
          <w:lang w:val="en-US"/>
        </w:rPr>
        <w:t xml:space="preserve"> by conversion //Computational Linguistics and Intellectual Technologies. – 2016. – </w:t>
      </w:r>
      <w:r w:rsidR="00097615" w:rsidRPr="00AB3515">
        <w:rPr>
          <w:iCs/>
          <w:sz w:val="28"/>
          <w:szCs w:val="28"/>
          <w:lang w:val="en-US"/>
        </w:rPr>
        <w:t>P</w:t>
      </w:r>
      <w:r w:rsidRPr="00AB3515">
        <w:rPr>
          <w:iCs/>
          <w:sz w:val="28"/>
          <w:szCs w:val="28"/>
          <w:lang w:val="en-US"/>
        </w:rPr>
        <w:t>. 405-415. URL</w:t>
      </w:r>
      <w:r w:rsidRPr="00AB3515">
        <w:rPr>
          <w:iCs/>
          <w:sz w:val="28"/>
          <w:szCs w:val="28"/>
          <w:lang w:val="ru-RU"/>
        </w:rPr>
        <w:t xml:space="preserve">: </w:t>
      </w:r>
      <w:r w:rsidRPr="00AB3515">
        <w:rPr>
          <w:iCs/>
          <w:sz w:val="28"/>
          <w:szCs w:val="28"/>
          <w:lang w:val="en-US"/>
        </w:rPr>
        <w:t>https</w:t>
      </w:r>
      <w:r w:rsidRPr="00AB3515">
        <w:rPr>
          <w:iCs/>
          <w:sz w:val="28"/>
          <w:szCs w:val="28"/>
          <w:lang w:val="ru-RU"/>
        </w:rPr>
        <w:t>://</w:t>
      </w:r>
      <w:proofErr w:type="spellStart"/>
      <w:r w:rsidRPr="00AB3515">
        <w:rPr>
          <w:iCs/>
          <w:sz w:val="28"/>
          <w:szCs w:val="28"/>
          <w:lang w:val="en-US"/>
        </w:rPr>
        <w:t>api</w:t>
      </w:r>
      <w:proofErr w:type="spellEnd"/>
      <w:r w:rsidRPr="00AB3515">
        <w:rPr>
          <w:iCs/>
          <w:sz w:val="28"/>
          <w:szCs w:val="28"/>
          <w:lang w:val="ru-RU"/>
        </w:rPr>
        <w:t>.</w:t>
      </w:r>
      <w:proofErr w:type="spellStart"/>
      <w:r w:rsidRPr="00AB3515">
        <w:rPr>
          <w:iCs/>
          <w:sz w:val="28"/>
          <w:szCs w:val="28"/>
          <w:lang w:val="en-US"/>
        </w:rPr>
        <w:t>semanticscholar</w:t>
      </w:r>
      <w:proofErr w:type="spellEnd"/>
      <w:r w:rsidRPr="00AB3515">
        <w:rPr>
          <w:iCs/>
          <w:sz w:val="28"/>
          <w:szCs w:val="28"/>
          <w:lang w:val="ru-RU"/>
        </w:rPr>
        <w:t>.</w:t>
      </w:r>
      <w:r w:rsidRPr="00AB3515">
        <w:rPr>
          <w:iCs/>
          <w:sz w:val="28"/>
          <w:szCs w:val="28"/>
          <w:lang w:val="en-US"/>
        </w:rPr>
        <w:t>org</w:t>
      </w:r>
      <w:r w:rsidRPr="00AB3515">
        <w:rPr>
          <w:iCs/>
          <w:sz w:val="28"/>
          <w:szCs w:val="28"/>
          <w:lang w:val="ru-RU"/>
        </w:rPr>
        <w:t>/</w:t>
      </w:r>
      <w:proofErr w:type="spellStart"/>
      <w:r w:rsidRPr="00AB3515">
        <w:rPr>
          <w:iCs/>
          <w:sz w:val="28"/>
          <w:szCs w:val="28"/>
          <w:lang w:val="en-US"/>
        </w:rPr>
        <w:t>CorpusID</w:t>
      </w:r>
      <w:proofErr w:type="spellEnd"/>
      <w:r w:rsidRPr="00AB3515">
        <w:rPr>
          <w:iCs/>
          <w:sz w:val="28"/>
          <w:szCs w:val="28"/>
          <w:lang w:val="ru-RU"/>
        </w:rPr>
        <w:t>:63871134 (</w:t>
      </w:r>
      <w:proofErr w:type="spellStart"/>
      <w:r w:rsidR="004E1063" w:rsidRPr="00AB3515">
        <w:rPr>
          <w:iCs/>
          <w:sz w:val="28"/>
          <w:szCs w:val="28"/>
          <w:lang w:val="ru-RU"/>
        </w:rPr>
        <w:t>Accessed</w:t>
      </w:r>
      <w:proofErr w:type="spellEnd"/>
      <w:r w:rsidRPr="00AB3515">
        <w:rPr>
          <w:iCs/>
          <w:sz w:val="28"/>
          <w:szCs w:val="28"/>
          <w:lang w:val="ru-RU"/>
        </w:rPr>
        <w:t xml:space="preserve">: </w:t>
      </w:r>
      <w:r w:rsidR="004E1063" w:rsidRPr="00AB3515">
        <w:rPr>
          <w:iCs/>
          <w:sz w:val="28"/>
          <w:szCs w:val="28"/>
          <w:lang w:val="ru-RU"/>
        </w:rPr>
        <w:t>31.03.</w:t>
      </w:r>
      <w:r w:rsidRPr="00AB3515">
        <w:rPr>
          <w:iCs/>
          <w:sz w:val="28"/>
          <w:szCs w:val="28"/>
          <w:lang w:val="ru-RU"/>
        </w:rPr>
        <w:t>2026).</w:t>
      </w:r>
    </w:p>
    <w:p w:rsidR="007E0386" w:rsidRPr="00AB3515" w:rsidRDefault="007E0386" w:rsidP="007E0386">
      <w:pPr>
        <w:pStyle w:val="a9"/>
        <w:widowControl w:val="0"/>
        <w:numPr>
          <w:ilvl w:val="0"/>
          <w:numId w:val="3"/>
        </w:numPr>
        <w:spacing w:after="0" w:line="288" w:lineRule="auto"/>
        <w:jc w:val="both"/>
        <w:rPr>
          <w:iCs/>
          <w:sz w:val="28"/>
          <w:szCs w:val="28"/>
          <w:lang w:val="en-US"/>
        </w:rPr>
      </w:pPr>
      <w:proofErr w:type="spellStart"/>
      <w:r w:rsidRPr="001D63B9">
        <w:rPr>
          <w:i/>
          <w:iCs/>
          <w:sz w:val="28"/>
          <w:szCs w:val="28"/>
          <w:lang w:val="en-US"/>
        </w:rPr>
        <w:t>Nikishina</w:t>
      </w:r>
      <w:proofErr w:type="spellEnd"/>
      <w:r w:rsidRPr="001D63B9">
        <w:rPr>
          <w:i/>
          <w:iCs/>
          <w:sz w:val="28"/>
          <w:szCs w:val="28"/>
          <w:lang w:val="en-US"/>
        </w:rPr>
        <w:t xml:space="preserve"> I. </w:t>
      </w:r>
      <w:proofErr w:type="gramStart"/>
      <w:r w:rsidRPr="001D63B9">
        <w:rPr>
          <w:i/>
          <w:iCs/>
          <w:sz w:val="28"/>
          <w:szCs w:val="28"/>
          <w:lang w:val="en-US"/>
        </w:rPr>
        <w:t>et al.</w:t>
      </w:r>
      <w:proofErr w:type="gramEnd"/>
      <w:r w:rsidRPr="00AB3515">
        <w:rPr>
          <w:iCs/>
          <w:sz w:val="28"/>
          <w:szCs w:val="28"/>
          <w:lang w:val="en-US"/>
        </w:rPr>
        <w:t xml:space="preserve"> Taxonomy enrichment with text and graph vector representations //Semantic Web. – 2022. – </w:t>
      </w:r>
      <w:r w:rsidR="00097615" w:rsidRPr="00AB3515">
        <w:rPr>
          <w:iCs/>
          <w:sz w:val="28"/>
          <w:szCs w:val="28"/>
          <w:lang w:val="en-US"/>
        </w:rPr>
        <w:t>V</w:t>
      </w:r>
      <w:r w:rsidRPr="00AB3515">
        <w:rPr>
          <w:iCs/>
          <w:sz w:val="28"/>
          <w:szCs w:val="28"/>
          <w:lang w:val="en-US"/>
        </w:rPr>
        <w:t xml:space="preserve">. 13. – </w:t>
      </w:r>
      <w:r w:rsidR="00097615" w:rsidRPr="00AB3515">
        <w:rPr>
          <w:iCs/>
          <w:sz w:val="28"/>
          <w:szCs w:val="28"/>
          <w:lang w:val="en-US"/>
        </w:rPr>
        <w:t>№</w:t>
      </w:r>
      <w:r w:rsidRPr="00AB3515">
        <w:rPr>
          <w:iCs/>
          <w:sz w:val="28"/>
          <w:szCs w:val="28"/>
          <w:lang w:val="en-US"/>
        </w:rPr>
        <w:t xml:space="preserve"> 3. –</w:t>
      </w:r>
      <w:r w:rsidR="00097615" w:rsidRPr="00AB3515">
        <w:rPr>
          <w:iCs/>
          <w:sz w:val="28"/>
          <w:szCs w:val="28"/>
          <w:lang w:val="en-US"/>
        </w:rPr>
        <w:t xml:space="preserve"> P</w:t>
      </w:r>
      <w:r w:rsidRPr="00AB3515">
        <w:rPr>
          <w:iCs/>
          <w:sz w:val="28"/>
          <w:szCs w:val="28"/>
          <w:lang w:val="en-US"/>
        </w:rPr>
        <w:t>. 441-475. DOI: 10.1007/978-3-031-16500-9_2.</w:t>
      </w:r>
    </w:p>
    <w:p w:rsidR="007E0386" w:rsidRDefault="007E0386" w:rsidP="007E0386">
      <w:pPr>
        <w:pStyle w:val="a9"/>
        <w:widowControl w:val="0"/>
        <w:numPr>
          <w:ilvl w:val="0"/>
          <w:numId w:val="3"/>
        </w:numPr>
        <w:spacing w:after="0" w:line="288" w:lineRule="auto"/>
        <w:jc w:val="both"/>
        <w:rPr>
          <w:iCs/>
          <w:sz w:val="28"/>
          <w:szCs w:val="28"/>
          <w:lang w:val="ru-RU"/>
        </w:rPr>
      </w:pPr>
      <w:proofErr w:type="spellStart"/>
      <w:r w:rsidRPr="00AB3515">
        <w:rPr>
          <w:i/>
          <w:iCs/>
          <w:sz w:val="28"/>
          <w:szCs w:val="28"/>
          <w:lang w:val="en-US"/>
        </w:rPr>
        <w:t>Tikhomirov</w:t>
      </w:r>
      <w:proofErr w:type="spellEnd"/>
      <w:r w:rsidRPr="00AB3515">
        <w:rPr>
          <w:i/>
          <w:iCs/>
          <w:sz w:val="28"/>
          <w:szCs w:val="28"/>
          <w:lang w:val="en-US"/>
        </w:rPr>
        <w:t xml:space="preserve"> M., </w:t>
      </w:r>
      <w:proofErr w:type="spellStart"/>
      <w:r w:rsidRPr="00AB3515">
        <w:rPr>
          <w:i/>
          <w:iCs/>
          <w:sz w:val="28"/>
          <w:szCs w:val="28"/>
          <w:lang w:val="en-US"/>
        </w:rPr>
        <w:t>Loukachevitch</w:t>
      </w:r>
      <w:proofErr w:type="spellEnd"/>
      <w:r w:rsidRPr="00AB3515">
        <w:rPr>
          <w:i/>
          <w:iCs/>
          <w:sz w:val="28"/>
          <w:szCs w:val="28"/>
          <w:lang w:val="en-US"/>
        </w:rPr>
        <w:t xml:space="preserve"> N. </w:t>
      </w:r>
      <w:r w:rsidRPr="00AB3515">
        <w:rPr>
          <w:iCs/>
          <w:sz w:val="28"/>
          <w:szCs w:val="28"/>
          <w:lang w:val="en-US"/>
        </w:rPr>
        <w:t>Meta-</w:t>
      </w:r>
      <w:proofErr w:type="spellStart"/>
      <w:r w:rsidRPr="00AB3515">
        <w:rPr>
          <w:iCs/>
          <w:sz w:val="28"/>
          <w:szCs w:val="28"/>
          <w:lang w:val="en-US"/>
        </w:rPr>
        <w:t>embeddings</w:t>
      </w:r>
      <w:proofErr w:type="spellEnd"/>
      <w:r w:rsidRPr="00AB3515">
        <w:rPr>
          <w:iCs/>
          <w:sz w:val="28"/>
          <w:szCs w:val="28"/>
          <w:lang w:val="en-US"/>
        </w:rPr>
        <w:t xml:space="preserve"> in taxonomy enrichment task //Computational Linguistics and Intellectual Technologies: papers from the Annual conference “Dialogue. – 2021. URL</w:t>
      </w:r>
      <w:r w:rsidRPr="00AB3515">
        <w:rPr>
          <w:iCs/>
          <w:sz w:val="28"/>
          <w:szCs w:val="28"/>
          <w:lang w:val="ru-RU"/>
        </w:rPr>
        <w:t xml:space="preserve">: </w:t>
      </w:r>
      <w:r w:rsidRPr="00AB3515">
        <w:rPr>
          <w:iCs/>
          <w:sz w:val="28"/>
          <w:szCs w:val="28"/>
          <w:lang w:val="en-US"/>
        </w:rPr>
        <w:t>https</w:t>
      </w:r>
      <w:r w:rsidRPr="00AB3515">
        <w:rPr>
          <w:iCs/>
          <w:sz w:val="28"/>
          <w:szCs w:val="28"/>
          <w:lang w:val="ru-RU"/>
        </w:rPr>
        <w:t>://</w:t>
      </w:r>
      <w:r w:rsidRPr="00AB3515">
        <w:rPr>
          <w:iCs/>
          <w:sz w:val="28"/>
          <w:szCs w:val="28"/>
          <w:lang w:val="en-US"/>
        </w:rPr>
        <w:t>dialogue</w:t>
      </w:r>
      <w:r w:rsidRPr="00AB3515">
        <w:rPr>
          <w:iCs/>
          <w:sz w:val="28"/>
          <w:szCs w:val="28"/>
          <w:lang w:val="ru-RU"/>
        </w:rPr>
        <w:t>-</w:t>
      </w:r>
      <w:proofErr w:type="spellStart"/>
      <w:r w:rsidRPr="00AB3515">
        <w:rPr>
          <w:iCs/>
          <w:sz w:val="28"/>
          <w:szCs w:val="28"/>
          <w:lang w:val="en-US"/>
        </w:rPr>
        <w:t>conf</w:t>
      </w:r>
      <w:proofErr w:type="spellEnd"/>
      <w:r w:rsidRPr="00AB3515">
        <w:rPr>
          <w:iCs/>
          <w:sz w:val="28"/>
          <w:szCs w:val="28"/>
          <w:lang w:val="ru-RU"/>
        </w:rPr>
        <w:t>.</w:t>
      </w:r>
      <w:r w:rsidRPr="00AB3515">
        <w:rPr>
          <w:iCs/>
          <w:sz w:val="28"/>
          <w:szCs w:val="28"/>
          <w:lang w:val="en-US"/>
        </w:rPr>
        <w:t>org</w:t>
      </w:r>
      <w:r w:rsidRPr="00AB3515">
        <w:rPr>
          <w:iCs/>
          <w:sz w:val="28"/>
          <w:szCs w:val="28"/>
          <w:lang w:val="ru-RU"/>
        </w:rPr>
        <w:t>/</w:t>
      </w:r>
      <w:r w:rsidRPr="00AB3515">
        <w:rPr>
          <w:iCs/>
          <w:sz w:val="28"/>
          <w:szCs w:val="28"/>
          <w:lang w:val="en-US"/>
        </w:rPr>
        <w:t>media</w:t>
      </w:r>
      <w:r w:rsidRPr="00AB3515">
        <w:rPr>
          <w:iCs/>
          <w:sz w:val="28"/>
          <w:szCs w:val="28"/>
          <w:lang w:val="ru-RU"/>
        </w:rPr>
        <w:t>/5549/</w:t>
      </w:r>
      <w:proofErr w:type="spellStart"/>
      <w:r w:rsidRPr="00AB3515">
        <w:rPr>
          <w:iCs/>
          <w:sz w:val="28"/>
          <w:szCs w:val="28"/>
          <w:lang w:val="en-US"/>
        </w:rPr>
        <w:t>tikhomirovmmplusloukachevitchnv</w:t>
      </w:r>
      <w:proofErr w:type="spellEnd"/>
      <w:r w:rsidRPr="00AB3515">
        <w:rPr>
          <w:iCs/>
          <w:sz w:val="28"/>
          <w:szCs w:val="28"/>
          <w:lang w:val="ru-RU"/>
        </w:rPr>
        <w:t>091.</w:t>
      </w:r>
      <w:r w:rsidRPr="00AB3515">
        <w:rPr>
          <w:iCs/>
          <w:sz w:val="28"/>
          <w:szCs w:val="28"/>
          <w:lang w:val="en-US"/>
        </w:rPr>
        <w:t>pdf</w:t>
      </w:r>
      <w:r w:rsidRPr="00AB3515">
        <w:rPr>
          <w:iCs/>
          <w:sz w:val="28"/>
          <w:szCs w:val="28"/>
          <w:lang w:val="ru-RU"/>
        </w:rPr>
        <w:t xml:space="preserve"> (</w:t>
      </w:r>
      <w:proofErr w:type="spellStart"/>
      <w:r w:rsidR="004E1063" w:rsidRPr="00AB3515">
        <w:rPr>
          <w:iCs/>
          <w:sz w:val="28"/>
          <w:szCs w:val="28"/>
          <w:lang w:val="ru-RU"/>
        </w:rPr>
        <w:t>Accessed</w:t>
      </w:r>
      <w:proofErr w:type="spellEnd"/>
      <w:r w:rsidRPr="00AB3515">
        <w:rPr>
          <w:iCs/>
          <w:sz w:val="28"/>
          <w:szCs w:val="28"/>
          <w:lang w:val="ru-RU"/>
        </w:rPr>
        <w:t xml:space="preserve">: </w:t>
      </w:r>
      <w:r w:rsidR="004E1063" w:rsidRPr="00AB3515">
        <w:rPr>
          <w:iCs/>
          <w:sz w:val="28"/>
          <w:szCs w:val="28"/>
          <w:lang w:val="ru-RU"/>
        </w:rPr>
        <w:t>31.03.</w:t>
      </w:r>
      <w:r w:rsidRPr="00AB3515">
        <w:rPr>
          <w:iCs/>
          <w:sz w:val="28"/>
          <w:szCs w:val="28"/>
          <w:lang w:val="ru-RU"/>
        </w:rPr>
        <w:t>2026).</w:t>
      </w:r>
    </w:p>
    <w:p w:rsidR="006A1726" w:rsidRDefault="006A1726" w:rsidP="006A1726">
      <w:pPr>
        <w:widowControl w:val="0"/>
        <w:spacing w:after="0" w:line="288" w:lineRule="auto"/>
        <w:jc w:val="both"/>
        <w:rPr>
          <w:iCs/>
          <w:sz w:val="28"/>
          <w:szCs w:val="28"/>
          <w:lang w:val="ru-RU"/>
        </w:rPr>
      </w:pPr>
    </w:p>
    <w:p w:rsidR="006A1726" w:rsidRPr="004E1063" w:rsidRDefault="006A1726" w:rsidP="006A1726">
      <w:pPr>
        <w:widowControl w:val="0"/>
        <w:pBdr>
          <w:top w:val="nil"/>
          <w:left w:val="nil"/>
          <w:bottom w:val="nil"/>
          <w:right w:val="nil"/>
          <w:between w:val="nil"/>
        </w:pBdr>
        <w:spacing w:before="120" w:after="120" w:line="288" w:lineRule="auto"/>
        <w:ind w:firstLine="709"/>
        <w:jc w:val="both"/>
        <w:rPr>
          <w:color w:val="000000"/>
          <w:sz w:val="28"/>
          <w:szCs w:val="28"/>
          <w:lang w:val="ru-RU"/>
        </w:rPr>
      </w:pPr>
      <w:r>
        <w:rPr>
          <w:b/>
          <w:bCs/>
          <w:color w:val="000000"/>
          <w:sz w:val="28"/>
          <w:szCs w:val="28"/>
          <w:lang w:val="ru-RU"/>
        </w:rPr>
        <w:t>ПРИЛОЖЕНИЕ</w:t>
      </w:r>
    </w:p>
    <w:p w:rsidR="006A1726" w:rsidRPr="00FA542B" w:rsidRDefault="006A1726" w:rsidP="006A1726">
      <w:pPr>
        <w:widowControl w:val="0"/>
        <w:spacing w:after="0" w:line="288" w:lineRule="auto"/>
        <w:ind w:firstLine="709"/>
        <w:jc w:val="both"/>
        <w:rPr>
          <w:sz w:val="28"/>
          <w:szCs w:val="28"/>
          <w:lang w:val="ru-RU"/>
        </w:rPr>
      </w:pPr>
      <w:r w:rsidRPr="00FA542B">
        <w:rPr>
          <w:sz w:val="28"/>
          <w:szCs w:val="28"/>
          <w:lang w:val="ru-RU"/>
        </w:rPr>
        <w:t>Пример текста из тестового корпуса с выделением целевого слова «тезаурус»:</w:t>
      </w:r>
    </w:p>
    <w:p w:rsidR="006A1726" w:rsidRPr="00FA542B" w:rsidRDefault="006A1726" w:rsidP="006A1726">
      <w:pPr>
        <w:widowControl w:val="0"/>
        <w:spacing w:after="0" w:line="288" w:lineRule="auto"/>
        <w:ind w:firstLine="709"/>
        <w:jc w:val="both"/>
        <w:rPr>
          <w:sz w:val="28"/>
          <w:szCs w:val="28"/>
          <w:lang w:val="ru-RU"/>
        </w:rPr>
      </w:pPr>
      <w:r w:rsidRPr="00FA542B">
        <w:rPr>
          <w:sz w:val="28"/>
          <w:szCs w:val="28"/>
          <w:lang w:val="ru-RU"/>
        </w:rPr>
        <w:t xml:space="preserve">Традиционно для этого разрабатываются иерархические </w:t>
      </w:r>
      <w:r w:rsidRPr="00FA542B">
        <w:rPr>
          <w:b/>
          <w:bCs/>
          <w:sz w:val="28"/>
          <w:szCs w:val="28"/>
          <w:lang w:val="ru-RU"/>
        </w:rPr>
        <w:t>&lt;</w:t>
      </w:r>
      <w:r>
        <w:rPr>
          <w:b/>
          <w:bCs/>
          <w:sz w:val="28"/>
          <w:szCs w:val="28"/>
          <w:lang w:val="en-US"/>
        </w:rPr>
        <w:t>target</w:t>
      </w:r>
      <w:r w:rsidRPr="00FA542B">
        <w:rPr>
          <w:b/>
          <w:bCs/>
          <w:sz w:val="28"/>
          <w:szCs w:val="28"/>
          <w:lang w:val="ru-RU"/>
        </w:rPr>
        <w:t>&gt;</w:t>
      </w:r>
      <w:proofErr w:type="gramStart"/>
      <w:r w:rsidRPr="00FA542B">
        <w:rPr>
          <w:b/>
          <w:bCs/>
          <w:sz w:val="28"/>
          <w:szCs w:val="28"/>
          <w:lang w:val="ru-RU"/>
        </w:rPr>
        <w:t>тезаурусы&lt;</w:t>
      </w:r>
      <w:proofErr w:type="gramEnd"/>
      <w:r w:rsidRPr="00FA542B">
        <w:rPr>
          <w:b/>
          <w:bCs/>
          <w:sz w:val="28"/>
          <w:szCs w:val="28"/>
          <w:lang w:val="ru-RU"/>
        </w:rPr>
        <w:t xml:space="preserve">/ </w:t>
      </w:r>
      <w:r>
        <w:rPr>
          <w:b/>
          <w:bCs/>
          <w:sz w:val="28"/>
          <w:szCs w:val="28"/>
          <w:lang w:val="en-US"/>
        </w:rPr>
        <w:t>target</w:t>
      </w:r>
      <w:r w:rsidRPr="00FA542B">
        <w:rPr>
          <w:b/>
          <w:bCs/>
          <w:sz w:val="28"/>
          <w:szCs w:val="28"/>
          <w:lang w:val="ru-RU"/>
        </w:rPr>
        <w:t>&gt;</w:t>
      </w:r>
      <w:r w:rsidRPr="00FA542B">
        <w:rPr>
          <w:sz w:val="28"/>
          <w:szCs w:val="28"/>
          <w:lang w:val="ru-RU"/>
        </w:rPr>
        <w:t>, на верхних уровнях которых находятся ключевые термины предметной области, уточняемые на более низких уровнях.</w:t>
      </w:r>
    </w:p>
    <w:p w:rsidR="006A1726" w:rsidRPr="00FA542B" w:rsidRDefault="006A1726" w:rsidP="006A1726">
      <w:pPr>
        <w:widowControl w:val="0"/>
        <w:spacing w:after="0" w:line="288" w:lineRule="auto"/>
        <w:ind w:firstLine="709"/>
        <w:jc w:val="both"/>
        <w:rPr>
          <w:sz w:val="28"/>
          <w:szCs w:val="28"/>
          <w:lang w:val="ru-RU"/>
        </w:rPr>
      </w:pPr>
      <w:r w:rsidRPr="00FA542B">
        <w:rPr>
          <w:sz w:val="28"/>
          <w:szCs w:val="28"/>
          <w:lang w:val="ru-RU"/>
        </w:rPr>
        <w:t>Размышление модели на шаге 1 (сценарий движения от корня):</w:t>
      </w:r>
    </w:p>
    <w:p w:rsidR="006A1726" w:rsidRPr="00FA542B" w:rsidRDefault="006A1726" w:rsidP="006A1726">
      <w:pPr>
        <w:widowControl w:val="0"/>
        <w:spacing w:after="0" w:line="288" w:lineRule="auto"/>
        <w:ind w:left="709" w:firstLine="709"/>
        <w:jc w:val="both"/>
        <w:rPr>
          <w:sz w:val="28"/>
          <w:szCs w:val="28"/>
          <w:lang w:val="ru-RU"/>
        </w:rPr>
      </w:pPr>
      <w:r w:rsidRPr="00FA542B">
        <w:rPr>
          <w:sz w:val="28"/>
          <w:szCs w:val="28"/>
          <w:lang w:val="ru-RU"/>
        </w:rPr>
        <w:t xml:space="preserve">Анализируемое понятие — </w:t>
      </w:r>
      <w:r w:rsidRPr="00FA542B">
        <w:rPr>
          <w:b/>
          <w:bCs/>
          <w:sz w:val="28"/>
          <w:szCs w:val="28"/>
          <w:lang w:val="ru-RU"/>
        </w:rPr>
        <w:t>тезаурусы</w:t>
      </w:r>
      <w:r w:rsidRPr="00FA542B">
        <w:rPr>
          <w:sz w:val="28"/>
          <w:szCs w:val="28"/>
          <w:lang w:val="ru-RU"/>
        </w:rPr>
        <w:t xml:space="preserve"> — используется в контексте организации знаний в предметной области, где на верхних уровнях находятся ключевые термины, а на более низких — их уточнения. Это указывает на иерархическую структуру, характерную для лингвистических или информационных систем. Ключевой аспект — </w:t>
      </w:r>
      <w:r w:rsidRPr="00FA542B">
        <w:rPr>
          <w:b/>
          <w:bCs/>
          <w:sz w:val="28"/>
          <w:szCs w:val="28"/>
          <w:lang w:val="ru-RU"/>
        </w:rPr>
        <w:t>иерархический тезаурус</w:t>
      </w:r>
      <w:r w:rsidRPr="00FA542B">
        <w:rPr>
          <w:sz w:val="28"/>
          <w:szCs w:val="28"/>
          <w:lang w:val="ru-RU"/>
        </w:rPr>
        <w:t xml:space="preserve"> как средство организации терминов. Семантически это — система классификации, основанная на отношениях «род-вид», «целое-часть», «ассоциативные связи» и т.п., применяемая в библиотечном деле, информационном </w:t>
      </w:r>
      <w:r w:rsidRPr="00FA542B">
        <w:rPr>
          <w:sz w:val="28"/>
          <w:szCs w:val="28"/>
          <w:lang w:val="ru-RU"/>
        </w:rPr>
        <w:lastRenderedPageBreak/>
        <w:t>поиске, лингвистике.</w:t>
      </w:r>
    </w:p>
    <w:p w:rsidR="006A1726" w:rsidRPr="00FA542B" w:rsidRDefault="006A1726" w:rsidP="006A1726">
      <w:pPr>
        <w:widowControl w:val="0"/>
        <w:spacing w:after="0" w:line="288" w:lineRule="auto"/>
        <w:ind w:left="709" w:firstLine="709"/>
        <w:jc w:val="both"/>
        <w:rPr>
          <w:sz w:val="28"/>
          <w:szCs w:val="28"/>
          <w:lang w:val="ru-RU"/>
        </w:rPr>
      </w:pPr>
      <w:r w:rsidRPr="00FA542B">
        <w:rPr>
          <w:sz w:val="28"/>
          <w:szCs w:val="28"/>
          <w:lang w:val="ru-RU"/>
        </w:rPr>
        <w:t xml:space="preserve">В </w:t>
      </w:r>
      <w:proofErr w:type="spellStart"/>
      <w:r w:rsidRPr="00FA542B">
        <w:rPr>
          <w:sz w:val="28"/>
          <w:szCs w:val="28"/>
          <w:lang w:val="ru-RU"/>
        </w:rPr>
        <w:t>RuWordNet</w:t>
      </w:r>
      <w:proofErr w:type="spellEnd"/>
      <w:r w:rsidRPr="00FA542B">
        <w:rPr>
          <w:sz w:val="28"/>
          <w:szCs w:val="28"/>
          <w:lang w:val="ru-RU"/>
        </w:rPr>
        <w:t xml:space="preserve"> подобные понятия могут находиться в ветке знаний, лингвистики, информационных структур или систем классификации. Начну с корневых узлов, чтобы определить наиболее подходящую ветвь.</w:t>
      </w:r>
    </w:p>
    <w:p w:rsidR="006A1726" w:rsidRPr="00FA542B" w:rsidRDefault="006A1726" w:rsidP="006A1726">
      <w:pPr>
        <w:widowControl w:val="0"/>
        <w:spacing w:after="0" w:line="288" w:lineRule="auto"/>
        <w:ind w:firstLine="709"/>
        <w:rPr>
          <w:sz w:val="28"/>
          <w:szCs w:val="28"/>
          <w:lang w:val="ru-RU"/>
        </w:rPr>
      </w:pPr>
      <w:r w:rsidRPr="00FA542B">
        <w:rPr>
          <w:sz w:val="28"/>
          <w:szCs w:val="28"/>
          <w:lang w:val="ru-RU"/>
        </w:rPr>
        <w:t xml:space="preserve">Вызов функции: </w:t>
      </w:r>
      <w:proofErr w:type="spellStart"/>
      <w:r w:rsidRPr="00FA542B">
        <w:rPr>
          <w:sz w:val="28"/>
          <w:szCs w:val="28"/>
          <w:lang w:val="ru-RU"/>
        </w:rPr>
        <w:t>get_hyponyms</w:t>
      </w:r>
      <w:proofErr w:type="spellEnd"/>
      <w:r w:rsidRPr="00FA542B">
        <w:rPr>
          <w:sz w:val="28"/>
          <w:szCs w:val="28"/>
          <w:lang w:val="ru-RU"/>
        </w:rPr>
        <w:br/>
        <w:t> </w:t>
      </w:r>
      <w:r>
        <w:rPr>
          <w:sz w:val="28"/>
          <w:szCs w:val="28"/>
          <w:lang w:val="ru-RU"/>
        </w:rPr>
        <w:tab/>
      </w:r>
      <w:r w:rsidRPr="00FA542B">
        <w:rPr>
          <w:sz w:val="28"/>
          <w:szCs w:val="28"/>
          <w:lang w:val="ru-RU"/>
        </w:rPr>
        <w:t>Аргументы: {"</w:t>
      </w:r>
      <w:proofErr w:type="spellStart"/>
      <w:r w:rsidRPr="00FA542B">
        <w:rPr>
          <w:sz w:val="28"/>
          <w:szCs w:val="28"/>
          <w:lang w:val="ru-RU"/>
        </w:rPr>
        <w:t>node_id</w:t>
      </w:r>
      <w:proofErr w:type="spellEnd"/>
      <w:r w:rsidRPr="00FA542B">
        <w:rPr>
          <w:sz w:val="28"/>
          <w:szCs w:val="28"/>
          <w:lang w:val="ru-RU"/>
        </w:rPr>
        <w:t xml:space="preserve">": </w:t>
      </w:r>
      <w:proofErr w:type="spellStart"/>
      <w:r w:rsidRPr="00FA542B">
        <w:rPr>
          <w:sz w:val="28"/>
          <w:szCs w:val="28"/>
          <w:lang w:val="ru-RU"/>
        </w:rPr>
        <w:t>null</w:t>
      </w:r>
      <w:proofErr w:type="spellEnd"/>
      <w:r w:rsidRPr="00FA542B">
        <w:rPr>
          <w:sz w:val="28"/>
          <w:szCs w:val="28"/>
          <w:lang w:val="ru-RU"/>
        </w:rPr>
        <w:t>}</w:t>
      </w:r>
      <w:r w:rsidRPr="00FA542B">
        <w:rPr>
          <w:sz w:val="28"/>
          <w:szCs w:val="28"/>
          <w:lang w:val="ru-RU"/>
        </w:rPr>
        <w:br/>
        <w:t> </w:t>
      </w:r>
      <w:r>
        <w:rPr>
          <w:sz w:val="28"/>
          <w:szCs w:val="28"/>
          <w:lang w:val="ru-RU"/>
        </w:rPr>
        <w:tab/>
      </w:r>
      <w:r w:rsidRPr="00FA542B">
        <w:rPr>
          <w:sz w:val="28"/>
          <w:szCs w:val="28"/>
          <w:lang w:val="ru-RU"/>
        </w:rPr>
        <w:t xml:space="preserve">Узел: </w:t>
      </w:r>
      <w:proofErr w:type="spellStart"/>
      <w:r w:rsidRPr="00FA542B">
        <w:rPr>
          <w:sz w:val="28"/>
          <w:szCs w:val="28"/>
          <w:lang w:val="ru-RU"/>
        </w:rPr>
        <w:t>root</w:t>
      </w:r>
      <w:proofErr w:type="spellEnd"/>
    </w:p>
    <w:p w:rsidR="006A1726" w:rsidRPr="00FA542B" w:rsidRDefault="006A1726" w:rsidP="006A1726">
      <w:pPr>
        <w:widowControl w:val="0"/>
        <w:spacing w:after="0" w:line="288" w:lineRule="auto"/>
        <w:ind w:firstLine="709"/>
        <w:jc w:val="both"/>
        <w:rPr>
          <w:sz w:val="28"/>
          <w:szCs w:val="28"/>
          <w:lang w:val="ru-RU"/>
        </w:rPr>
      </w:pPr>
      <w:r w:rsidRPr="00FA542B">
        <w:rPr>
          <w:sz w:val="28"/>
          <w:szCs w:val="28"/>
          <w:lang w:val="ru-RU"/>
        </w:rPr>
        <w:t>Размышление модели на шаге 2:</w:t>
      </w:r>
    </w:p>
    <w:p w:rsidR="006A1726" w:rsidRPr="00FA542B" w:rsidRDefault="006A1726" w:rsidP="006A1726">
      <w:pPr>
        <w:widowControl w:val="0"/>
        <w:spacing w:after="0" w:line="288" w:lineRule="auto"/>
        <w:ind w:firstLine="709"/>
        <w:jc w:val="both"/>
        <w:rPr>
          <w:sz w:val="28"/>
          <w:szCs w:val="28"/>
          <w:lang w:val="ru-RU"/>
        </w:rPr>
      </w:pPr>
      <w:r w:rsidRPr="00FA542B">
        <w:rPr>
          <w:sz w:val="28"/>
          <w:szCs w:val="28"/>
          <w:u w:val="single"/>
          <w:lang w:val="ru-RU"/>
        </w:rPr>
        <w:t>Результат функции:</w:t>
      </w:r>
    </w:p>
    <w:p w:rsidR="006A1726" w:rsidRPr="00FA542B" w:rsidRDefault="006A1726" w:rsidP="006A1726">
      <w:pPr>
        <w:widowControl w:val="0"/>
        <w:spacing w:after="0" w:line="288" w:lineRule="auto"/>
        <w:ind w:firstLine="709"/>
        <w:jc w:val="both"/>
        <w:rPr>
          <w:sz w:val="28"/>
          <w:szCs w:val="28"/>
          <w:lang w:val="ru-RU"/>
        </w:rPr>
      </w:pPr>
      <w:r w:rsidRPr="00FA542B">
        <w:rPr>
          <w:sz w:val="28"/>
          <w:szCs w:val="28"/>
          <w:lang w:val="ru-RU"/>
        </w:rPr>
        <w:t>Найдено гипонимов: 8</w:t>
      </w:r>
    </w:p>
    <w:p w:rsidR="006A1726" w:rsidRPr="00FA542B" w:rsidRDefault="006A1726" w:rsidP="006A1726">
      <w:pPr>
        <w:widowControl w:val="0"/>
        <w:spacing w:after="0" w:line="288" w:lineRule="auto"/>
        <w:ind w:left="709"/>
        <w:rPr>
          <w:sz w:val="28"/>
          <w:szCs w:val="28"/>
          <w:lang w:val="ru-RU"/>
        </w:rPr>
      </w:pPr>
      <w:r w:rsidRPr="00FA542B">
        <w:rPr>
          <w:sz w:val="28"/>
          <w:szCs w:val="28"/>
          <w:lang w:val="ru-RU"/>
        </w:rPr>
        <w:t>### 1. новшество `132964-N`</w:t>
      </w:r>
      <w:r w:rsidRPr="00FA542B">
        <w:rPr>
          <w:sz w:val="28"/>
          <w:szCs w:val="28"/>
          <w:lang w:val="ru-RU"/>
        </w:rPr>
        <w:br/>
        <w:t> </w:t>
      </w:r>
      <w:r w:rsidRPr="00FA542B">
        <w:rPr>
          <w:b/>
          <w:bCs/>
          <w:sz w:val="28"/>
          <w:szCs w:val="28"/>
          <w:lang w:val="ru-RU"/>
        </w:rPr>
        <w:t>Определение:</w:t>
      </w:r>
      <w:r w:rsidRPr="00FA542B">
        <w:rPr>
          <w:sz w:val="28"/>
          <w:szCs w:val="28"/>
          <w:lang w:val="ru-RU"/>
        </w:rPr>
        <w:t xml:space="preserve"> что-либо новое, только что вошедшее в обиход</w:t>
      </w:r>
      <w:r w:rsidRPr="00FA542B">
        <w:rPr>
          <w:sz w:val="28"/>
          <w:szCs w:val="28"/>
          <w:lang w:val="ru-RU"/>
        </w:rPr>
        <w:br/>
        <w:t> </w:t>
      </w:r>
      <w:r w:rsidRPr="00FA542B">
        <w:rPr>
          <w:b/>
          <w:bCs/>
          <w:sz w:val="28"/>
          <w:szCs w:val="28"/>
          <w:lang w:val="ru-RU"/>
        </w:rPr>
        <w:t>Слова:</w:t>
      </w:r>
      <w:r w:rsidRPr="00FA542B">
        <w:rPr>
          <w:sz w:val="28"/>
          <w:szCs w:val="28"/>
          <w:lang w:val="ru-RU"/>
        </w:rPr>
        <w:t xml:space="preserve"> новация; новшество</w:t>
      </w:r>
      <w:r w:rsidRPr="00FA542B">
        <w:rPr>
          <w:sz w:val="28"/>
          <w:szCs w:val="28"/>
          <w:lang w:val="ru-RU"/>
        </w:rPr>
        <w:br/>
        <w:t> </w:t>
      </w:r>
      <w:r w:rsidRPr="00FA542B">
        <w:rPr>
          <w:b/>
          <w:bCs/>
          <w:sz w:val="28"/>
          <w:szCs w:val="28"/>
          <w:lang w:val="ru-RU"/>
        </w:rPr>
        <w:t>Гипонимы (5):</w:t>
      </w:r>
      <w:r w:rsidRPr="00FA542B">
        <w:rPr>
          <w:sz w:val="28"/>
          <w:szCs w:val="28"/>
          <w:lang w:val="ru-RU"/>
        </w:rPr>
        <w:t xml:space="preserve"> изобретение; нововведение; изыск; техническое новшество; инновация (модернизация)</w:t>
      </w:r>
    </w:p>
    <w:p w:rsidR="006A1726" w:rsidRPr="00FA542B" w:rsidRDefault="006A1726" w:rsidP="006A1726">
      <w:pPr>
        <w:widowControl w:val="0"/>
        <w:spacing w:after="0" w:line="288" w:lineRule="auto"/>
        <w:ind w:left="709"/>
        <w:rPr>
          <w:sz w:val="28"/>
          <w:szCs w:val="28"/>
          <w:lang w:val="ru-RU"/>
        </w:rPr>
      </w:pPr>
      <w:r w:rsidRPr="00FA542B">
        <w:rPr>
          <w:sz w:val="28"/>
          <w:szCs w:val="28"/>
          <w:lang w:val="ru-RU"/>
        </w:rPr>
        <w:t>### 2. роль, положение, место `106613-N`</w:t>
      </w:r>
      <w:r w:rsidRPr="00FA542B">
        <w:rPr>
          <w:sz w:val="28"/>
          <w:szCs w:val="28"/>
          <w:lang w:val="ru-RU"/>
        </w:rPr>
        <w:br/>
        <w:t> </w:t>
      </w:r>
      <w:r w:rsidRPr="00FA542B">
        <w:rPr>
          <w:b/>
          <w:bCs/>
          <w:sz w:val="28"/>
          <w:szCs w:val="28"/>
          <w:lang w:val="ru-RU"/>
        </w:rPr>
        <w:t>Определение:</w:t>
      </w:r>
      <w:r w:rsidRPr="00FA542B">
        <w:rPr>
          <w:sz w:val="28"/>
          <w:szCs w:val="28"/>
          <w:lang w:val="ru-RU"/>
        </w:rPr>
        <w:t xml:space="preserve"> положение кого-либо в обществе, роль, отведенная кому-либо в обществе, в какой-либо деятельности</w:t>
      </w:r>
      <w:r w:rsidRPr="00FA542B">
        <w:rPr>
          <w:sz w:val="28"/>
          <w:szCs w:val="28"/>
          <w:lang w:val="ru-RU"/>
        </w:rPr>
        <w:br/>
        <w:t> </w:t>
      </w:r>
      <w:r w:rsidRPr="00FA542B">
        <w:rPr>
          <w:b/>
          <w:bCs/>
          <w:sz w:val="28"/>
          <w:szCs w:val="28"/>
          <w:lang w:val="ru-RU"/>
        </w:rPr>
        <w:t>Слова:</w:t>
      </w:r>
      <w:r w:rsidRPr="00FA542B">
        <w:rPr>
          <w:sz w:val="28"/>
          <w:szCs w:val="28"/>
          <w:lang w:val="ru-RU"/>
        </w:rPr>
        <w:t xml:space="preserve"> место; роль; положение</w:t>
      </w:r>
      <w:r w:rsidRPr="00FA542B">
        <w:rPr>
          <w:sz w:val="28"/>
          <w:szCs w:val="28"/>
          <w:lang w:val="ru-RU"/>
        </w:rPr>
        <w:br/>
        <w:t> </w:t>
      </w:r>
      <w:r w:rsidRPr="00FA542B">
        <w:rPr>
          <w:b/>
          <w:bCs/>
          <w:sz w:val="28"/>
          <w:szCs w:val="28"/>
          <w:lang w:val="ru-RU"/>
        </w:rPr>
        <w:t>Гипонимы (26):</w:t>
      </w:r>
      <w:r w:rsidRPr="00FA542B">
        <w:rPr>
          <w:sz w:val="28"/>
          <w:szCs w:val="28"/>
          <w:lang w:val="ru-RU"/>
        </w:rPr>
        <w:t xml:space="preserve"> рабочее место; должность; имущество, собственность; исходный пункт; способ, средство; предмет, объект деятельности; очередь, место в очереди; предвестник; статус; разрушитель </w:t>
      </w:r>
      <w:r w:rsidRPr="00FA542B">
        <w:rPr>
          <w:i/>
          <w:iCs/>
          <w:sz w:val="28"/>
          <w:szCs w:val="28"/>
          <w:lang w:val="ru-RU"/>
        </w:rPr>
        <w:t>(+16 ещё)</w:t>
      </w:r>
    </w:p>
    <w:p w:rsidR="006A1726" w:rsidRPr="00FA542B" w:rsidRDefault="006A1726" w:rsidP="006A1726">
      <w:pPr>
        <w:widowControl w:val="0"/>
        <w:spacing w:after="0" w:line="288" w:lineRule="auto"/>
        <w:ind w:left="709"/>
        <w:rPr>
          <w:sz w:val="28"/>
          <w:szCs w:val="28"/>
          <w:lang w:val="ru-RU"/>
        </w:rPr>
      </w:pPr>
      <w:r w:rsidRPr="00FA542B">
        <w:rPr>
          <w:sz w:val="28"/>
          <w:szCs w:val="28"/>
          <w:lang w:val="ru-RU"/>
        </w:rPr>
        <w:t>### 3. вариант, разновидность `106846-N`</w:t>
      </w:r>
      <w:r w:rsidRPr="00FA542B">
        <w:rPr>
          <w:sz w:val="28"/>
          <w:szCs w:val="28"/>
          <w:lang w:val="ru-RU"/>
        </w:rPr>
        <w:br/>
        <w:t> </w:t>
      </w:r>
      <w:r w:rsidRPr="00FA542B">
        <w:rPr>
          <w:b/>
          <w:bCs/>
          <w:sz w:val="28"/>
          <w:szCs w:val="28"/>
          <w:lang w:val="ru-RU"/>
        </w:rPr>
        <w:t>Определение:</w:t>
      </w:r>
      <w:r w:rsidRPr="00FA542B">
        <w:rPr>
          <w:sz w:val="28"/>
          <w:szCs w:val="28"/>
          <w:lang w:val="ru-RU"/>
        </w:rPr>
        <w:t xml:space="preserve"> разновидность, видоизменение чего-либо</w:t>
      </w:r>
      <w:r w:rsidRPr="00FA542B">
        <w:rPr>
          <w:sz w:val="28"/>
          <w:szCs w:val="28"/>
          <w:lang w:val="ru-RU"/>
        </w:rPr>
        <w:br/>
        <w:t> </w:t>
      </w:r>
      <w:r w:rsidRPr="00FA542B">
        <w:rPr>
          <w:b/>
          <w:bCs/>
          <w:sz w:val="28"/>
          <w:szCs w:val="28"/>
          <w:lang w:val="ru-RU"/>
        </w:rPr>
        <w:t>Слова:</w:t>
      </w:r>
      <w:r w:rsidRPr="00FA542B">
        <w:rPr>
          <w:sz w:val="28"/>
          <w:szCs w:val="28"/>
          <w:lang w:val="ru-RU"/>
        </w:rPr>
        <w:t xml:space="preserve"> вариант; вариация; разновидность</w:t>
      </w:r>
      <w:r w:rsidRPr="00FA542B">
        <w:rPr>
          <w:sz w:val="28"/>
          <w:szCs w:val="28"/>
          <w:lang w:val="ru-RU"/>
        </w:rPr>
        <w:br/>
        <w:t> </w:t>
      </w:r>
      <w:r w:rsidRPr="00FA542B">
        <w:rPr>
          <w:b/>
          <w:bCs/>
          <w:sz w:val="28"/>
          <w:szCs w:val="28"/>
          <w:lang w:val="ru-RU"/>
        </w:rPr>
        <w:t>Гипонимы</w:t>
      </w:r>
      <w:r w:rsidRPr="00FA542B">
        <w:rPr>
          <w:sz w:val="28"/>
          <w:szCs w:val="28"/>
          <w:lang w:val="ru-RU"/>
        </w:rPr>
        <w:t> </w:t>
      </w:r>
      <w:r w:rsidRPr="00FA542B">
        <w:rPr>
          <w:b/>
          <w:bCs/>
          <w:sz w:val="28"/>
          <w:szCs w:val="28"/>
          <w:lang w:val="ru-RU"/>
        </w:rPr>
        <w:t>(17):</w:t>
      </w:r>
      <w:r w:rsidRPr="00FA542B">
        <w:rPr>
          <w:sz w:val="28"/>
          <w:szCs w:val="28"/>
          <w:lang w:val="ru-RU"/>
        </w:rPr>
        <w:t xml:space="preserve"> торговая марка; версия; марка, модель, образец; сорт продукции; лекарственная форма; жанр искусства; редакция текста; порода животных; порода деревьев; артикул </w:t>
      </w:r>
      <w:r w:rsidRPr="00FA542B">
        <w:rPr>
          <w:i/>
          <w:iCs/>
          <w:sz w:val="28"/>
          <w:szCs w:val="28"/>
          <w:lang w:val="ru-RU"/>
        </w:rPr>
        <w:t>(+7 ещё)</w:t>
      </w:r>
    </w:p>
    <w:p w:rsidR="006A1726" w:rsidRPr="00FA542B" w:rsidRDefault="006A1726" w:rsidP="006A1726">
      <w:pPr>
        <w:widowControl w:val="0"/>
        <w:spacing w:after="0" w:line="288" w:lineRule="auto"/>
        <w:ind w:left="709"/>
        <w:rPr>
          <w:sz w:val="28"/>
          <w:szCs w:val="28"/>
          <w:lang w:val="ru-RU"/>
        </w:rPr>
      </w:pPr>
      <w:r w:rsidRPr="00FA542B">
        <w:rPr>
          <w:sz w:val="28"/>
          <w:szCs w:val="28"/>
          <w:lang w:val="ru-RU"/>
        </w:rPr>
        <w:t>### 4. отношение между сущностями `106646-N`</w:t>
      </w:r>
      <w:r w:rsidRPr="00FA542B">
        <w:rPr>
          <w:sz w:val="28"/>
          <w:szCs w:val="28"/>
          <w:lang w:val="ru-RU"/>
        </w:rPr>
        <w:br/>
        <w:t> </w:t>
      </w:r>
      <w:r w:rsidRPr="00FA542B">
        <w:rPr>
          <w:b/>
          <w:bCs/>
          <w:sz w:val="28"/>
          <w:szCs w:val="28"/>
          <w:lang w:val="ru-RU"/>
        </w:rPr>
        <w:t>Слова</w:t>
      </w:r>
      <w:r w:rsidRPr="00FA542B">
        <w:rPr>
          <w:sz w:val="28"/>
          <w:szCs w:val="28"/>
          <w:lang w:val="ru-RU"/>
        </w:rPr>
        <w:t>: отношение между сущность; отношение; связь между сущность; связь</w:t>
      </w:r>
      <w:r w:rsidRPr="00FA542B">
        <w:rPr>
          <w:sz w:val="28"/>
          <w:szCs w:val="28"/>
          <w:lang w:val="ru-RU"/>
        </w:rPr>
        <w:br/>
        <w:t> </w:t>
      </w:r>
      <w:r w:rsidRPr="00FA542B">
        <w:rPr>
          <w:b/>
          <w:bCs/>
          <w:sz w:val="28"/>
          <w:szCs w:val="28"/>
          <w:lang w:val="ru-RU"/>
        </w:rPr>
        <w:t>Гипонимы (35):</w:t>
      </w:r>
      <w:r w:rsidRPr="00FA542B">
        <w:rPr>
          <w:sz w:val="28"/>
          <w:szCs w:val="28"/>
          <w:lang w:val="ru-RU"/>
        </w:rPr>
        <w:t xml:space="preserve"> последствие, следствие; ресурс, источник; использовать, </w:t>
      </w:r>
      <w:r w:rsidRPr="00FA542B">
        <w:rPr>
          <w:sz w:val="28"/>
          <w:szCs w:val="28"/>
          <w:lang w:val="ru-RU"/>
        </w:rPr>
        <w:lastRenderedPageBreak/>
        <w:t xml:space="preserve">употреблять; сходство; ассоциация (связь); обладать свойством; участие, участвовать; краснеть (виднеться); влиять, воздействовать; касаться, дотрагиваться </w:t>
      </w:r>
      <w:r w:rsidRPr="00FA542B">
        <w:rPr>
          <w:i/>
          <w:iCs/>
          <w:sz w:val="28"/>
          <w:szCs w:val="28"/>
          <w:lang w:val="ru-RU"/>
        </w:rPr>
        <w:t>(+25 ещё)</w:t>
      </w:r>
    </w:p>
    <w:p w:rsidR="006A1726" w:rsidRPr="00FA542B" w:rsidRDefault="006A1726" w:rsidP="006A1726">
      <w:pPr>
        <w:widowControl w:val="0"/>
        <w:spacing w:after="0" w:line="288" w:lineRule="auto"/>
        <w:ind w:left="709"/>
        <w:rPr>
          <w:sz w:val="28"/>
          <w:szCs w:val="28"/>
          <w:lang w:val="ru-RU"/>
        </w:rPr>
      </w:pPr>
      <w:r w:rsidRPr="00FA542B">
        <w:rPr>
          <w:sz w:val="28"/>
          <w:szCs w:val="28"/>
          <w:lang w:val="ru-RU"/>
        </w:rPr>
        <w:t>### 5. постоянная сущность `153782-N`</w:t>
      </w:r>
      <w:r w:rsidRPr="00FA542B">
        <w:rPr>
          <w:sz w:val="28"/>
          <w:szCs w:val="28"/>
          <w:lang w:val="ru-RU"/>
        </w:rPr>
        <w:br/>
        <w:t> </w:t>
      </w:r>
      <w:r w:rsidRPr="00FA542B">
        <w:rPr>
          <w:b/>
          <w:bCs/>
          <w:sz w:val="28"/>
          <w:szCs w:val="28"/>
          <w:lang w:val="ru-RU"/>
        </w:rPr>
        <w:t>Слова:</w:t>
      </w:r>
      <w:r w:rsidRPr="00FA542B">
        <w:rPr>
          <w:sz w:val="28"/>
          <w:szCs w:val="28"/>
          <w:lang w:val="ru-RU"/>
        </w:rPr>
        <w:t xml:space="preserve"> постоянный сущность</w:t>
      </w:r>
      <w:r w:rsidRPr="00FA542B">
        <w:rPr>
          <w:sz w:val="28"/>
          <w:szCs w:val="28"/>
          <w:lang w:val="ru-RU"/>
        </w:rPr>
        <w:br/>
        <w:t> </w:t>
      </w:r>
      <w:r w:rsidRPr="00FA542B">
        <w:rPr>
          <w:b/>
          <w:bCs/>
          <w:sz w:val="28"/>
          <w:szCs w:val="28"/>
          <w:lang w:val="ru-RU"/>
        </w:rPr>
        <w:t>Гипонимы (12):</w:t>
      </w:r>
      <w:r w:rsidRPr="00FA542B">
        <w:rPr>
          <w:sz w:val="28"/>
          <w:szCs w:val="28"/>
          <w:lang w:val="ru-RU"/>
        </w:rPr>
        <w:t xml:space="preserve"> средства производства; природа; средства массовой информации; обстоятельства, обстановка, условия; продукт труда; действительность, объективный мир; изображение (результат); запись (то, что записано); наследие прошлого; субъект деятельности </w:t>
      </w:r>
      <w:r w:rsidRPr="00FA542B">
        <w:rPr>
          <w:i/>
          <w:iCs/>
          <w:sz w:val="28"/>
          <w:szCs w:val="28"/>
          <w:lang w:val="ru-RU"/>
        </w:rPr>
        <w:t>(+2 ещё)</w:t>
      </w:r>
    </w:p>
    <w:p w:rsidR="006A1726" w:rsidRPr="00FA542B" w:rsidRDefault="006A1726" w:rsidP="006A1726">
      <w:pPr>
        <w:widowControl w:val="0"/>
        <w:spacing w:after="0" w:line="288" w:lineRule="auto"/>
        <w:ind w:left="709"/>
        <w:rPr>
          <w:sz w:val="28"/>
          <w:szCs w:val="28"/>
          <w:lang w:val="ru-RU"/>
        </w:rPr>
      </w:pPr>
      <w:r w:rsidRPr="00FA542B">
        <w:rPr>
          <w:sz w:val="28"/>
          <w:szCs w:val="28"/>
          <w:lang w:val="ru-RU"/>
        </w:rPr>
        <w:t>### 6. совокупность, целое `106508-N`</w:t>
      </w:r>
      <w:r w:rsidRPr="00FA542B">
        <w:rPr>
          <w:sz w:val="28"/>
          <w:szCs w:val="28"/>
          <w:lang w:val="ru-RU"/>
        </w:rPr>
        <w:br/>
        <w:t> </w:t>
      </w:r>
      <w:r w:rsidRPr="00FA542B">
        <w:rPr>
          <w:b/>
          <w:bCs/>
          <w:sz w:val="28"/>
          <w:szCs w:val="28"/>
          <w:lang w:val="ru-RU"/>
        </w:rPr>
        <w:t>Определение:</w:t>
      </w:r>
      <w:r w:rsidRPr="00FA542B">
        <w:rPr>
          <w:sz w:val="28"/>
          <w:szCs w:val="28"/>
          <w:lang w:val="ru-RU"/>
        </w:rPr>
        <w:t xml:space="preserve"> совокупность каких-либо объектов, образующих единое целое</w:t>
      </w:r>
      <w:r w:rsidRPr="00FA542B">
        <w:rPr>
          <w:sz w:val="28"/>
          <w:szCs w:val="28"/>
          <w:lang w:val="ru-RU"/>
        </w:rPr>
        <w:br/>
        <w:t> </w:t>
      </w:r>
      <w:r w:rsidRPr="00FA542B">
        <w:rPr>
          <w:b/>
          <w:bCs/>
          <w:sz w:val="28"/>
          <w:szCs w:val="28"/>
          <w:lang w:val="ru-RU"/>
        </w:rPr>
        <w:t>Слова:</w:t>
      </w:r>
      <w:r w:rsidRPr="00FA542B">
        <w:rPr>
          <w:sz w:val="28"/>
          <w:szCs w:val="28"/>
          <w:lang w:val="ru-RU"/>
        </w:rPr>
        <w:t xml:space="preserve"> целое; совокупность; состав</w:t>
      </w:r>
      <w:r w:rsidRPr="00FA542B">
        <w:rPr>
          <w:sz w:val="28"/>
          <w:szCs w:val="28"/>
          <w:lang w:val="ru-RU"/>
        </w:rPr>
        <w:br/>
        <w:t> </w:t>
      </w:r>
      <w:r w:rsidRPr="00FA542B">
        <w:rPr>
          <w:b/>
          <w:bCs/>
          <w:sz w:val="28"/>
          <w:szCs w:val="28"/>
          <w:lang w:val="ru-RU"/>
        </w:rPr>
        <w:t>Гипонимы (36):</w:t>
      </w:r>
      <w:r w:rsidRPr="00FA542B">
        <w:rPr>
          <w:sz w:val="28"/>
          <w:szCs w:val="28"/>
          <w:lang w:val="ru-RU"/>
        </w:rPr>
        <w:t xml:space="preserve"> партия товаров; комплекс сооружений; тематика; множество, большое количество; набор (совокупность предметов); состав (продукт соединения); объединение (то, что объединено); сочетание, комбинация; сборник (книга); парк технических средств </w:t>
      </w:r>
      <w:r w:rsidRPr="00FA542B">
        <w:rPr>
          <w:i/>
          <w:iCs/>
          <w:sz w:val="28"/>
          <w:szCs w:val="28"/>
          <w:lang w:val="ru-RU"/>
        </w:rPr>
        <w:t>(+26 ещё)</w:t>
      </w:r>
    </w:p>
    <w:p w:rsidR="006A1726" w:rsidRPr="00FA542B" w:rsidRDefault="006A1726" w:rsidP="006A1726">
      <w:pPr>
        <w:widowControl w:val="0"/>
        <w:spacing w:after="0" w:line="288" w:lineRule="auto"/>
        <w:ind w:left="709"/>
        <w:rPr>
          <w:sz w:val="28"/>
          <w:szCs w:val="28"/>
          <w:lang w:val="ru-RU"/>
        </w:rPr>
      </w:pPr>
      <w:r w:rsidRPr="00FA542B">
        <w:rPr>
          <w:sz w:val="28"/>
          <w:szCs w:val="28"/>
          <w:lang w:val="ru-RU"/>
        </w:rPr>
        <w:t>### 7. происходящая сущность `153471-N`</w:t>
      </w:r>
      <w:r w:rsidRPr="00FA542B">
        <w:rPr>
          <w:sz w:val="28"/>
          <w:szCs w:val="28"/>
          <w:lang w:val="ru-RU"/>
        </w:rPr>
        <w:br/>
        <w:t> </w:t>
      </w:r>
      <w:r w:rsidRPr="00FA542B">
        <w:rPr>
          <w:b/>
          <w:bCs/>
          <w:sz w:val="28"/>
          <w:szCs w:val="28"/>
          <w:lang w:val="ru-RU"/>
        </w:rPr>
        <w:t>Слова:</w:t>
      </w:r>
      <w:r w:rsidRPr="00FA542B">
        <w:rPr>
          <w:sz w:val="28"/>
          <w:szCs w:val="28"/>
          <w:lang w:val="ru-RU"/>
        </w:rPr>
        <w:t xml:space="preserve"> происходящий сущность; длящийся сущность</w:t>
      </w:r>
      <w:r w:rsidRPr="00FA542B">
        <w:rPr>
          <w:sz w:val="28"/>
          <w:szCs w:val="28"/>
          <w:lang w:val="ru-RU"/>
        </w:rPr>
        <w:br/>
        <w:t> </w:t>
      </w:r>
      <w:r w:rsidRPr="00FA542B">
        <w:rPr>
          <w:b/>
          <w:bCs/>
          <w:sz w:val="28"/>
          <w:szCs w:val="28"/>
          <w:lang w:val="ru-RU"/>
        </w:rPr>
        <w:t>Гипонимы (25):</w:t>
      </w:r>
      <w:r w:rsidRPr="00FA542B">
        <w:rPr>
          <w:sz w:val="28"/>
          <w:szCs w:val="28"/>
          <w:lang w:val="ru-RU"/>
        </w:rPr>
        <w:t xml:space="preserve"> появиться, возникнуть, начаться; исполниться, осуществиться, претвориться; продолжаться, длиться; повториться, произойти еще раз; совпадение по времени; бушевать (происходить с необычайной силой); сопровождаться (происходить одновременно); сопровождать (производить одновременно); посчастливиться (удаться); кипеть оживленно </w:t>
      </w:r>
      <w:r w:rsidRPr="00FA542B">
        <w:rPr>
          <w:i/>
          <w:iCs/>
          <w:sz w:val="28"/>
          <w:szCs w:val="28"/>
          <w:lang w:val="ru-RU"/>
        </w:rPr>
        <w:t>(+15 ещё)</w:t>
      </w:r>
    </w:p>
    <w:p w:rsidR="006A1726" w:rsidRPr="00FA542B" w:rsidRDefault="006A1726" w:rsidP="006A1726">
      <w:pPr>
        <w:widowControl w:val="0"/>
        <w:spacing w:after="0" w:line="288" w:lineRule="auto"/>
        <w:ind w:left="709"/>
        <w:rPr>
          <w:sz w:val="28"/>
          <w:szCs w:val="28"/>
          <w:lang w:val="ru-RU"/>
        </w:rPr>
      </w:pPr>
      <w:r w:rsidRPr="00FA542B">
        <w:rPr>
          <w:sz w:val="28"/>
          <w:szCs w:val="28"/>
          <w:lang w:val="ru-RU"/>
        </w:rPr>
        <w:t>### 8. составная часть `106509-N`</w:t>
      </w:r>
      <w:r w:rsidRPr="00FA542B">
        <w:rPr>
          <w:sz w:val="28"/>
          <w:szCs w:val="28"/>
          <w:lang w:val="ru-RU"/>
        </w:rPr>
        <w:br/>
        <w:t> </w:t>
      </w:r>
      <w:r w:rsidRPr="00FA542B">
        <w:rPr>
          <w:b/>
          <w:bCs/>
          <w:sz w:val="28"/>
          <w:szCs w:val="28"/>
          <w:lang w:val="ru-RU"/>
        </w:rPr>
        <w:t>Определение:</w:t>
      </w:r>
      <w:r w:rsidRPr="00FA542B">
        <w:rPr>
          <w:sz w:val="28"/>
          <w:szCs w:val="28"/>
          <w:lang w:val="ru-RU"/>
        </w:rPr>
        <w:t xml:space="preserve"> одна из составных частей какого-либо целого</w:t>
      </w:r>
      <w:r w:rsidRPr="00FA542B">
        <w:rPr>
          <w:sz w:val="28"/>
          <w:szCs w:val="28"/>
          <w:lang w:val="ru-RU"/>
        </w:rPr>
        <w:br/>
        <w:t> </w:t>
      </w:r>
      <w:r w:rsidRPr="00FA542B">
        <w:rPr>
          <w:b/>
          <w:bCs/>
          <w:sz w:val="28"/>
          <w:szCs w:val="28"/>
          <w:lang w:val="ru-RU"/>
        </w:rPr>
        <w:t>Слова:</w:t>
      </w:r>
      <w:r w:rsidRPr="00FA542B">
        <w:rPr>
          <w:sz w:val="28"/>
          <w:szCs w:val="28"/>
          <w:lang w:val="ru-RU"/>
        </w:rPr>
        <w:t xml:space="preserve"> составной часть; часть</w:t>
      </w:r>
      <w:r w:rsidRPr="00FA542B">
        <w:rPr>
          <w:sz w:val="28"/>
          <w:szCs w:val="28"/>
          <w:lang w:val="ru-RU"/>
        </w:rPr>
        <w:br/>
        <w:t> </w:t>
      </w:r>
      <w:r w:rsidRPr="00FA542B">
        <w:rPr>
          <w:b/>
          <w:bCs/>
          <w:sz w:val="28"/>
          <w:szCs w:val="28"/>
          <w:lang w:val="ru-RU"/>
        </w:rPr>
        <w:t>Гипонимы (47):</w:t>
      </w:r>
      <w:r w:rsidRPr="00FA542B">
        <w:rPr>
          <w:sz w:val="28"/>
          <w:szCs w:val="28"/>
          <w:lang w:val="ru-RU"/>
        </w:rPr>
        <w:t xml:space="preserve"> комплектующее изделие; полоса на поверхности, в пространстве; излишек, избыток; кусок (отдельная часть); участок, отрезок, кусок (часть расстояния); слой (плоская часть); доля (часть); выступ, выступающая часть; середина, средняя часть; компонент (составная часть) </w:t>
      </w:r>
      <w:r w:rsidRPr="00FA542B">
        <w:rPr>
          <w:i/>
          <w:iCs/>
          <w:sz w:val="28"/>
          <w:szCs w:val="28"/>
          <w:lang w:val="ru-RU"/>
        </w:rPr>
        <w:t xml:space="preserve">(+37 </w:t>
      </w:r>
      <w:r w:rsidRPr="00FA542B">
        <w:rPr>
          <w:i/>
          <w:iCs/>
          <w:sz w:val="28"/>
          <w:szCs w:val="28"/>
          <w:lang w:val="ru-RU"/>
        </w:rPr>
        <w:lastRenderedPageBreak/>
        <w:t>ещё)</w:t>
      </w:r>
    </w:p>
    <w:p w:rsidR="006A1726" w:rsidRPr="00FA542B" w:rsidRDefault="006A1726" w:rsidP="006A1726">
      <w:pPr>
        <w:widowControl w:val="0"/>
        <w:spacing w:after="0" w:line="288" w:lineRule="auto"/>
        <w:ind w:left="709" w:firstLine="709"/>
        <w:jc w:val="both"/>
        <w:rPr>
          <w:sz w:val="28"/>
          <w:szCs w:val="28"/>
          <w:lang w:val="ru-RU"/>
        </w:rPr>
      </w:pPr>
      <w:r w:rsidRPr="00FA542B">
        <w:rPr>
          <w:sz w:val="28"/>
          <w:szCs w:val="28"/>
          <w:u w:val="single"/>
          <w:lang w:val="ru-RU"/>
        </w:rPr>
        <w:t>Анализ</w:t>
      </w:r>
    </w:p>
    <w:p w:rsidR="006A1726" w:rsidRPr="00FA542B" w:rsidRDefault="006A1726" w:rsidP="006A1726">
      <w:pPr>
        <w:widowControl w:val="0"/>
        <w:spacing w:after="0" w:line="288" w:lineRule="auto"/>
        <w:ind w:left="709" w:firstLine="709"/>
        <w:jc w:val="both"/>
        <w:rPr>
          <w:sz w:val="28"/>
          <w:szCs w:val="28"/>
          <w:lang w:val="ru-RU"/>
        </w:rPr>
      </w:pPr>
      <w:r w:rsidRPr="00FA542B">
        <w:rPr>
          <w:sz w:val="28"/>
          <w:szCs w:val="28"/>
          <w:lang w:val="ru-RU"/>
        </w:rPr>
        <w:t xml:space="preserve">Понятие </w:t>
      </w:r>
      <w:r w:rsidRPr="00FA542B">
        <w:rPr>
          <w:b/>
          <w:bCs/>
          <w:sz w:val="28"/>
          <w:szCs w:val="28"/>
          <w:lang w:val="ru-RU"/>
        </w:rPr>
        <w:t>"тезаурусы"</w:t>
      </w:r>
      <w:r w:rsidRPr="00FA542B">
        <w:rPr>
          <w:sz w:val="28"/>
          <w:szCs w:val="28"/>
          <w:lang w:val="ru-RU"/>
        </w:rPr>
        <w:t xml:space="preserve"> относится к структурированным системам организации знаний или терминов. Наиболее перспективные кандидаты среди корневых узлов — </w:t>
      </w:r>
      <w:r w:rsidRPr="00FA542B">
        <w:rPr>
          <w:b/>
          <w:bCs/>
          <w:sz w:val="28"/>
          <w:szCs w:val="28"/>
          <w:lang w:val="ru-RU"/>
        </w:rPr>
        <w:t>"совокупность, целое"</w:t>
      </w:r>
      <w:r w:rsidRPr="00FA542B">
        <w:rPr>
          <w:sz w:val="28"/>
          <w:szCs w:val="28"/>
          <w:lang w:val="ru-RU"/>
        </w:rPr>
        <w:t xml:space="preserve"> (поскольку тезаурус — это совокупность терминов) и </w:t>
      </w:r>
      <w:r w:rsidRPr="00FA542B">
        <w:rPr>
          <w:b/>
          <w:bCs/>
          <w:sz w:val="28"/>
          <w:szCs w:val="28"/>
          <w:lang w:val="ru-RU"/>
        </w:rPr>
        <w:t>"отношение между сущностями"</w:t>
      </w:r>
      <w:r w:rsidRPr="00FA542B">
        <w:rPr>
          <w:sz w:val="28"/>
          <w:szCs w:val="28"/>
          <w:lang w:val="ru-RU"/>
        </w:rPr>
        <w:t xml:space="preserve"> (так как тезаурусы определяют связи между понятиями). Также возможно, что тезаурус — это </w:t>
      </w:r>
      <w:r w:rsidRPr="00FA542B">
        <w:rPr>
          <w:b/>
          <w:bCs/>
          <w:sz w:val="28"/>
          <w:szCs w:val="28"/>
          <w:lang w:val="ru-RU"/>
        </w:rPr>
        <w:t>"составная часть"</w:t>
      </w:r>
      <w:r w:rsidRPr="00FA542B">
        <w:rPr>
          <w:sz w:val="28"/>
          <w:szCs w:val="28"/>
          <w:lang w:val="ru-RU"/>
        </w:rPr>
        <w:t xml:space="preserve"> более крупной системы классификации, но это менее вероятно.</w:t>
      </w:r>
    </w:p>
    <w:p w:rsidR="006A1726" w:rsidRPr="00FA542B" w:rsidRDefault="006A1726" w:rsidP="006A1726">
      <w:pPr>
        <w:widowControl w:val="0"/>
        <w:spacing w:after="0" w:line="288" w:lineRule="auto"/>
        <w:ind w:left="709" w:firstLine="709"/>
        <w:jc w:val="both"/>
        <w:rPr>
          <w:sz w:val="28"/>
          <w:szCs w:val="28"/>
          <w:lang w:val="ru-RU"/>
        </w:rPr>
      </w:pPr>
      <w:r w:rsidRPr="00FA542B">
        <w:rPr>
          <w:sz w:val="28"/>
          <w:szCs w:val="28"/>
          <w:lang w:val="ru-RU"/>
        </w:rPr>
        <w:t xml:space="preserve">Наиболее перспективным представляется узел </w:t>
      </w:r>
      <w:r w:rsidRPr="00FA542B">
        <w:rPr>
          <w:b/>
          <w:bCs/>
          <w:sz w:val="28"/>
          <w:szCs w:val="28"/>
          <w:lang w:val="ru-RU"/>
        </w:rPr>
        <w:t>"совокупность, целое"</w:t>
      </w:r>
      <w:r w:rsidRPr="00FA542B">
        <w:rPr>
          <w:sz w:val="28"/>
          <w:szCs w:val="28"/>
          <w:lang w:val="ru-RU"/>
        </w:rPr>
        <w:t xml:space="preserve">, так как тезаурус — это именно </w:t>
      </w:r>
      <w:r w:rsidRPr="00FA542B">
        <w:rPr>
          <w:b/>
          <w:bCs/>
          <w:sz w:val="28"/>
          <w:szCs w:val="28"/>
          <w:lang w:val="ru-RU"/>
        </w:rPr>
        <w:t>целостная система, совокупность терминов с определёнными связями</w:t>
      </w:r>
      <w:r w:rsidRPr="00FA542B">
        <w:rPr>
          <w:sz w:val="28"/>
          <w:szCs w:val="28"/>
          <w:lang w:val="ru-RU"/>
        </w:rPr>
        <w:t>. Исследую его гипонимы.</w:t>
      </w:r>
    </w:p>
    <w:p w:rsidR="006A1726" w:rsidRPr="00FA542B" w:rsidRDefault="006A1726" w:rsidP="006A1726">
      <w:pPr>
        <w:widowControl w:val="0"/>
        <w:spacing w:after="0" w:line="288" w:lineRule="auto"/>
        <w:ind w:left="709"/>
        <w:rPr>
          <w:sz w:val="28"/>
          <w:szCs w:val="28"/>
          <w:lang w:val="ru-RU"/>
        </w:rPr>
      </w:pPr>
      <w:r w:rsidRPr="00FA542B">
        <w:rPr>
          <w:sz w:val="28"/>
          <w:szCs w:val="28"/>
          <w:lang w:val="ru-RU"/>
        </w:rPr>
        <w:t xml:space="preserve">Вызов функции: </w:t>
      </w:r>
      <w:proofErr w:type="spellStart"/>
      <w:r w:rsidRPr="00FA542B">
        <w:rPr>
          <w:sz w:val="28"/>
          <w:szCs w:val="28"/>
          <w:lang w:val="ru-RU"/>
        </w:rPr>
        <w:t>get_hyponyms</w:t>
      </w:r>
      <w:proofErr w:type="spellEnd"/>
      <w:r w:rsidRPr="00FA542B">
        <w:rPr>
          <w:sz w:val="28"/>
          <w:szCs w:val="28"/>
          <w:lang w:val="ru-RU"/>
        </w:rPr>
        <w:br/>
        <w:t> Аргументы: {"</w:t>
      </w:r>
      <w:proofErr w:type="spellStart"/>
      <w:r w:rsidRPr="00FA542B">
        <w:rPr>
          <w:sz w:val="28"/>
          <w:szCs w:val="28"/>
          <w:lang w:val="ru-RU"/>
        </w:rPr>
        <w:t>node_id</w:t>
      </w:r>
      <w:proofErr w:type="spellEnd"/>
      <w:r w:rsidRPr="00FA542B">
        <w:rPr>
          <w:sz w:val="28"/>
          <w:szCs w:val="28"/>
          <w:lang w:val="ru-RU"/>
        </w:rPr>
        <w:t>": "106508-N"}</w:t>
      </w:r>
      <w:r w:rsidRPr="00FA542B">
        <w:rPr>
          <w:sz w:val="28"/>
          <w:szCs w:val="28"/>
          <w:lang w:val="ru-RU"/>
        </w:rPr>
        <w:br/>
        <w:t> Узел: совокупность, целое</w:t>
      </w:r>
    </w:p>
    <w:p w:rsidR="006A1726" w:rsidRPr="00FA542B" w:rsidRDefault="006A1726" w:rsidP="006A1726">
      <w:pPr>
        <w:widowControl w:val="0"/>
        <w:spacing w:after="0" w:line="288" w:lineRule="auto"/>
        <w:ind w:left="709" w:firstLine="709"/>
        <w:jc w:val="both"/>
        <w:rPr>
          <w:sz w:val="28"/>
          <w:szCs w:val="28"/>
          <w:lang w:val="ru-RU"/>
        </w:rPr>
      </w:pPr>
      <w:r w:rsidRPr="00FA542B">
        <w:rPr>
          <w:sz w:val="28"/>
          <w:szCs w:val="28"/>
          <w:lang w:val="ru-RU"/>
        </w:rPr>
        <w:t>Размышление модели на шаге 5 (шаги 3 и 4 опущены в целях экономии):</w:t>
      </w:r>
    </w:p>
    <w:p w:rsidR="006A1726" w:rsidRPr="00FA542B" w:rsidRDefault="006A1726" w:rsidP="006A1726">
      <w:pPr>
        <w:widowControl w:val="0"/>
        <w:spacing w:after="0" w:line="288" w:lineRule="auto"/>
        <w:ind w:firstLine="709"/>
        <w:jc w:val="both"/>
        <w:rPr>
          <w:sz w:val="28"/>
          <w:szCs w:val="28"/>
          <w:lang w:val="ru-RU"/>
        </w:rPr>
      </w:pPr>
      <w:r w:rsidRPr="00FA542B">
        <w:rPr>
          <w:sz w:val="28"/>
          <w:szCs w:val="28"/>
          <w:u w:val="single"/>
          <w:lang w:val="ru-RU"/>
        </w:rPr>
        <w:t>Финальный результат:</w:t>
      </w:r>
    </w:p>
    <w:p w:rsidR="006A1726" w:rsidRPr="00FA542B" w:rsidRDefault="006A1726" w:rsidP="006A1726">
      <w:pPr>
        <w:widowControl w:val="0"/>
        <w:spacing w:after="0" w:line="288" w:lineRule="auto"/>
        <w:ind w:firstLine="709"/>
        <w:jc w:val="both"/>
        <w:rPr>
          <w:sz w:val="28"/>
          <w:szCs w:val="28"/>
          <w:lang w:val="ru-RU"/>
        </w:rPr>
      </w:pPr>
      <w:r w:rsidRPr="00FA542B">
        <w:rPr>
          <w:sz w:val="28"/>
          <w:szCs w:val="28"/>
          <w:lang w:val="ru-RU"/>
        </w:rPr>
        <w:t>Гипонимы узла "словарь" — "энциклопедический словарь" и "толковый словарь" — не включают "тезаурус", но это ожидаемо: тезаурус — это отдельный тип словаря, организованный по семантическим связям, а не по алфавиту или толкованию значений.</w:t>
      </w:r>
    </w:p>
    <w:p w:rsidR="006A1726" w:rsidRPr="00FA542B" w:rsidRDefault="006A1726" w:rsidP="006A1726">
      <w:pPr>
        <w:widowControl w:val="0"/>
        <w:spacing w:after="0" w:line="288" w:lineRule="auto"/>
        <w:ind w:left="709"/>
        <w:rPr>
          <w:sz w:val="28"/>
          <w:szCs w:val="28"/>
          <w:lang w:val="ru-RU"/>
        </w:rPr>
      </w:pPr>
      <w:r w:rsidRPr="00FA542B">
        <w:rPr>
          <w:sz w:val="28"/>
          <w:szCs w:val="28"/>
          <w:lang w:val="ru-RU"/>
        </w:rPr>
        <w:t>Учитывая, что:</w:t>
      </w:r>
      <w:r w:rsidRPr="00FA542B">
        <w:rPr>
          <w:sz w:val="28"/>
          <w:szCs w:val="28"/>
          <w:lang w:val="ru-RU"/>
        </w:rPr>
        <w:br/>
        <w:t xml:space="preserve"> - "тезаурус" — это </w:t>
      </w:r>
      <w:r w:rsidRPr="00FA542B">
        <w:rPr>
          <w:b/>
          <w:bCs/>
          <w:sz w:val="28"/>
          <w:szCs w:val="28"/>
          <w:lang w:val="ru-RU"/>
        </w:rPr>
        <w:t>специализированный тип словаря</w:t>
      </w:r>
      <w:r w:rsidRPr="00FA542B">
        <w:rPr>
          <w:sz w:val="28"/>
          <w:szCs w:val="28"/>
          <w:lang w:val="ru-RU"/>
        </w:rPr>
        <w:t>,</w:t>
      </w:r>
      <w:r w:rsidRPr="00FA542B">
        <w:rPr>
          <w:sz w:val="28"/>
          <w:szCs w:val="28"/>
          <w:lang w:val="ru-RU"/>
        </w:rPr>
        <w:br/>
        <w:t xml:space="preserve"> - В </w:t>
      </w:r>
      <w:proofErr w:type="spellStart"/>
      <w:r w:rsidRPr="00FA542B">
        <w:rPr>
          <w:sz w:val="28"/>
          <w:szCs w:val="28"/>
          <w:lang w:val="ru-RU"/>
        </w:rPr>
        <w:t>RuWordNet</w:t>
      </w:r>
      <w:proofErr w:type="spellEnd"/>
      <w:r w:rsidRPr="00FA542B">
        <w:rPr>
          <w:sz w:val="28"/>
          <w:szCs w:val="28"/>
          <w:lang w:val="ru-RU"/>
        </w:rPr>
        <w:t xml:space="preserve"> нет отдельного узла для "тезаурус",</w:t>
      </w:r>
      <w:r w:rsidRPr="00FA542B">
        <w:rPr>
          <w:sz w:val="28"/>
          <w:szCs w:val="28"/>
          <w:lang w:val="ru-RU"/>
        </w:rPr>
        <w:br/>
        <w:t xml:space="preserve"> - Но есть узел </w:t>
      </w:r>
      <w:r w:rsidRPr="00FA542B">
        <w:rPr>
          <w:b/>
          <w:bCs/>
          <w:sz w:val="28"/>
          <w:szCs w:val="28"/>
          <w:lang w:val="ru-RU"/>
        </w:rPr>
        <w:t>словарь (3267-N)</w:t>
      </w:r>
      <w:r w:rsidRPr="00FA542B">
        <w:rPr>
          <w:sz w:val="28"/>
          <w:szCs w:val="28"/>
          <w:lang w:val="ru-RU"/>
        </w:rPr>
        <w:t xml:space="preserve">, который охватывает различные типы словарей, делаю вывод, что </w:t>
      </w:r>
      <w:r w:rsidRPr="00FA542B">
        <w:rPr>
          <w:b/>
          <w:bCs/>
          <w:sz w:val="28"/>
          <w:szCs w:val="28"/>
          <w:lang w:val="ru-RU"/>
        </w:rPr>
        <w:t>"тезаурус" является синонимом или разновидностью "словаря" в широком смысле</w:t>
      </w:r>
      <w:r w:rsidRPr="00FA542B">
        <w:rPr>
          <w:sz w:val="28"/>
          <w:szCs w:val="28"/>
          <w:lang w:val="ru-RU"/>
        </w:rPr>
        <w:t>, но в текущей таксономии он не выделен как отдельный гипоним.</w:t>
      </w:r>
    </w:p>
    <w:p w:rsidR="006A1726" w:rsidRPr="00FA542B" w:rsidRDefault="006A1726" w:rsidP="006A1726">
      <w:pPr>
        <w:widowControl w:val="0"/>
        <w:spacing w:after="0" w:line="288" w:lineRule="auto"/>
        <w:ind w:left="709" w:firstLine="709"/>
        <w:rPr>
          <w:sz w:val="28"/>
          <w:szCs w:val="28"/>
          <w:lang w:val="ru-RU"/>
        </w:rPr>
      </w:pPr>
      <w:r w:rsidRPr="00FA542B">
        <w:rPr>
          <w:sz w:val="28"/>
          <w:szCs w:val="28"/>
          <w:lang w:val="ru-RU"/>
        </w:rPr>
        <w:t>Альтернативные ветки (например, "система" или "банк данных") менее точны:</w:t>
      </w:r>
      <w:r w:rsidRPr="00FA542B">
        <w:rPr>
          <w:sz w:val="28"/>
          <w:szCs w:val="28"/>
          <w:lang w:val="ru-RU"/>
        </w:rPr>
        <w:br/>
        <w:t> - "Система" — слишком широко.</w:t>
      </w:r>
      <w:r w:rsidRPr="00FA542B">
        <w:rPr>
          <w:sz w:val="28"/>
          <w:szCs w:val="28"/>
          <w:lang w:val="ru-RU"/>
        </w:rPr>
        <w:br/>
      </w:r>
      <w:r w:rsidRPr="00FA542B">
        <w:rPr>
          <w:sz w:val="28"/>
          <w:szCs w:val="28"/>
          <w:lang w:val="ru-RU"/>
        </w:rPr>
        <w:lastRenderedPageBreak/>
        <w:t> - "База данных" — близко, но тезаурус — не просто база, а семантически структурированная система терминов.</w:t>
      </w:r>
    </w:p>
    <w:p w:rsidR="006A1726" w:rsidRPr="00FA542B" w:rsidRDefault="006A1726" w:rsidP="006A1726">
      <w:pPr>
        <w:widowControl w:val="0"/>
        <w:spacing w:after="0" w:line="288" w:lineRule="auto"/>
        <w:ind w:firstLine="709"/>
        <w:jc w:val="both"/>
        <w:rPr>
          <w:sz w:val="28"/>
          <w:szCs w:val="28"/>
          <w:lang w:val="ru-RU"/>
        </w:rPr>
      </w:pPr>
      <w:r w:rsidRPr="00FA542B">
        <w:rPr>
          <w:sz w:val="28"/>
          <w:szCs w:val="28"/>
          <w:lang w:val="ru-RU"/>
        </w:rPr>
        <w:t xml:space="preserve">Следовательно, наиболее точное место </w:t>
      </w:r>
      <w:proofErr w:type="gramStart"/>
      <w:r w:rsidRPr="00FA542B">
        <w:rPr>
          <w:sz w:val="28"/>
          <w:szCs w:val="28"/>
          <w:lang w:val="ru-RU"/>
        </w:rPr>
        <w:t>для "тезаурусы"</w:t>
      </w:r>
      <w:proofErr w:type="gramEnd"/>
      <w:r w:rsidRPr="00FA542B">
        <w:rPr>
          <w:sz w:val="28"/>
          <w:szCs w:val="28"/>
          <w:lang w:val="ru-RU"/>
        </w:rPr>
        <w:t xml:space="preserve"> — как </w:t>
      </w:r>
      <w:r w:rsidRPr="00FA542B">
        <w:rPr>
          <w:b/>
          <w:bCs/>
          <w:sz w:val="28"/>
          <w:szCs w:val="28"/>
          <w:lang w:val="ru-RU"/>
        </w:rPr>
        <w:t>гипонима "словаря"</w:t>
      </w:r>
      <w:r w:rsidRPr="00FA542B">
        <w:rPr>
          <w:sz w:val="28"/>
          <w:szCs w:val="28"/>
          <w:lang w:val="ru-RU"/>
        </w:rPr>
        <w:t>.</w:t>
      </w:r>
    </w:p>
    <w:p w:rsidR="006A1726" w:rsidRPr="00FA542B" w:rsidRDefault="006A1726" w:rsidP="006A1726">
      <w:pPr>
        <w:widowControl w:val="0"/>
        <w:spacing w:after="0" w:line="288" w:lineRule="auto"/>
        <w:ind w:left="709"/>
        <w:rPr>
          <w:sz w:val="28"/>
          <w:szCs w:val="28"/>
          <w:lang w:val="ru-RU"/>
        </w:rPr>
      </w:pPr>
      <w:r w:rsidRPr="00FA542B">
        <w:rPr>
          <w:b/>
          <w:bCs/>
          <w:sz w:val="28"/>
          <w:szCs w:val="28"/>
          <w:lang w:val="ru-RU"/>
        </w:rPr>
        <w:t>Окончательная проверка:</w:t>
      </w:r>
      <w:r w:rsidRPr="00FA542B">
        <w:rPr>
          <w:sz w:val="28"/>
          <w:szCs w:val="28"/>
          <w:lang w:val="ru-RU"/>
        </w:rPr>
        <w:br/>
        <w:t> 1. Понятие понято — да, тезаурус как иерархический словарь терминов.</w:t>
      </w:r>
      <w:r w:rsidRPr="00FA542B">
        <w:rPr>
          <w:sz w:val="28"/>
          <w:szCs w:val="28"/>
          <w:lang w:val="ru-RU"/>
        </w:rPr>
        <w:br/>
        <w:t> 2. Исследованы релевантные ветки — да, "совокупность", "собрание", "словарь".</w:t>
      </w:r>
      <w:r w:rsidRPr="00FA542B">
        <w:rPr>
          <w:sz w:val="28"/>
          <w:szCs w:val="28"/>
          <w:lang w:val="ru-RU"/>
        </w:rPr>
        <w:br/>
        <w:t xml:space="preserve"> 3. Узел "словарь" — корректный </w:t>
      </w:r>
      <w:proofErr w:type="spellStart"/>
      <w:r w:rsidRPr="00FA542B">
        <w:rPr>
          <w:sz w:val="28"/>
          <w:szCs w:val="28"/>
          <w:lang w:val="ru-RU"/>
        </w:rPr>
        <w:t>гипероним</w:t>
      </w:r>
      <w:proofErr w:type="spellEnd"/>
      <w:r w:rsidRPr="00FA542B">
        <w:rPr>
          <w:sz w:val="28"/>
          <w:szCs w:val="28"/>
          <w:lang w:val="ru-RU"/>
        </w:rPr>
        <w:t xml:space="preserve"> — да.</w:t>
      </w:r>
      <w:r w:rsidRPr="00FA542B">
        <w:rPr>
          <w:sz w:val="28"/>
          <w:szCs w:val="28"/>
          <w:lang w:val="ru-RU"/>
        </w:rPr>
        <w:br/>
        <w:t> 4. Более конкретного узла нет — да, среди гипонимов "словаря" нет "тезауруса", но он подходит как отсутствующий гипоним.</w:t>
      </w:r>
      <w:r w:rsidRPr="00FA542B">
        <w:rPr>
          <w:sz w:val="28"/>
          <w:szCs w:val="28"/>
          <w:lang w:val="ru-RU"/>
        </w:rPr>
        <w:br/>
        <w:t> 5. Уверен — да.</w:t>
      </w:r>
    </w:p>
    <w:p w:rsidR="006A1726" w:rsidRPr="00FA542B" w:rsidRDefault="006A1726" w:rsidP="006A1726">
      <w:pPr>
        <w:widowControl w:val="0"/>
        <w:spacing w:after="0" w:line="288" w:lineRule="auto"/>
        <w:ind w:firstLine="709"/>
        <w:jc w:val="both"/>
        <w:rPr>
          <w:sz w:val="28"/>
          <w:szCs w:val="28"/>
          <w:lang w:val="ru-RU"/>
        </w:rPr>
      </w:pPr>
      <w:r w:rsidRPr="00FA542B">
        <w:rPr>
          <w:sz w:val="28"/>
          <w:szCs w:val="28"/>
          <w:lang w:val="ru-RU"/>
        </w:rPr>
        <w:t xml:space="preserve">Ответ: </w:t>
      </w:r>
      <w:proofErr w:type="spellStart"/>
      <w:r w:rsidRPr="00FA542B">
        <w:rPr>
          <w:sz w:val="28"/>
          <w:szCs w:val="28"/>
          <w:lang w:val="ru-RU"/>
        </w:rPr>
        <w:t>hyponym</w:t>
      </w:r>
      <w:proofErr w:type="spellEnd"/>
      <w:r w:rsidRPr="00FA542B">
        <w:rPr>
          <w:sz w:val="28"/>
          <w:szCs w:val="28"/>
          <w:lang w:val="ru-RU"/>
        </w:rPr>
        <w:t> </w:t>
      </w:r>
      <w:proofErr w:type="spellStart"/>
      <w:r w:rsidRPr="00FA542B">
        <w:rPr>
          <w:sz w:val="28"/>
          <w:szCs w:val="28"/>
          <w:lang w:val="ru-RU"/>
        </w:rPr>
        <w:t>of</w:t>
      </w:r>
      <w:proofErr w:type="spellEnd"/>
      <w:r w:rsidRPr="00FA542B">
        <w:rPr>
          <w:sz w:val="28"/>
          <w:szCs w:val="28"/>
          <w:lang w:val="ru-RU"/>
        </w:rPr>
        <w:t xml:space="preserve"> 3267-N (словарь)</w:t>
      </w:r>
    </w:p>
    <w:p w:rsidR="006A1726" w:rsidRPr="006A1726" w:rsidRDefault="006A1726" w:rsidP="006A1726">
      <w:pPr>
        <w:widowControl w:val="0"/>
        <w:spacing w:after="0" w:line="288" w:lineRule="auto"/>
        <w:jc w:val="both"/>
        <w:rPr>
          <w:iCs/>
          <w:sz w:val="28"/>
          <w:szCs w:val="28"/>
          <w:lang w:val="ru-RU"/>
        </w:rPr>
      </w:pPr>
      <w:r w:rsidRPr="00FA542B">
        <w:rPr>
          <w:sz w:val="28"/>
          <w:szCs w:val="28"/>
          <w:lang w:val="ru-RU"/>
        </w:rPr>
        <w:t xml:space="preserve">Релевантные кандидаты в </w:t>
      </w:r>
      <w:proofErr w:type="spellStart"/>
      <w:r w:rsidRPr="00FA542B">
        <w:rPr>
          <w:sz w:val="28"/>
          <w:szCs w:val="28"/>
          <w:lang w:val="ru-RU"/>
        </w:rPr>
        <w:t>датасете</w:t>
      </w:r>
      <w:proofErr w:type="spellEnd"/>
      <w:r w:rsidRPr="00FA542B">
        <w:rPr>
          <w:sz w:val="28"/>
          <w:szCs w:val="28"/>
          <w:lang w:val="ru-RU"/>
        </w:rPr>
        <w:t>: книга (издание) [3790-N], справочная литература [3619-N], собрание (совокупность собранного) [121692-N], словарь [3267-N]</w:t>
      </w:r>
    </w:p>
    <w:p w:rsidR="002B058F" w:rsidRPr="00FB4920" w:rsidRDefault="00FB4920" w:rsidP="00FB4920">
      <w:pPr>
        <w:widowControl w:val="0"/>
        <w:spacing w:after="0" w:line="288" w:lineRule="auto"/>
        <w:jc w:val="both"/>
        <w:rPr>
          <w:b/>
          <w:bCs/>
          <w:sz w:val="28"/>
          <w:szCs w:val="28"/>
          <w:lang w:val="en-US"/>
        </w:rPr>
      </w:pPr>
      <w:r w:rsidRPr="00FB4920">
        <w:rPr>
          <w:b/>
          <w:bCs/>
          <w:sz w:val="28"/>
          <w:szCs w:val="28"/>
          <w:lang w:val="en-US"/>
        </w:rPr>
        <w:t>______________________________________</w:t>
      </w:r>
      <w:r w:rsidR="00193865">
        <w:rPr>
          <w:b/>
          <w:bCs/>
          <w:sz w:val="28"/>
          <w:szCs w:val="28"/>
          <w:lang w:val="en-US"/>
        </w:rPr>
        <w:t>_______________________________</w:t>
      </w:r>
    </w:p>
    <w:p w:rsidR="002B058F" w:rsidRPr="00FB4920" w:rsidRDefault="002B058F" w:rsidP="00FB4920">
      <w:pPr>
        <w:widowControl w:val="0"/>
        <w:pBdr>
          <w:top w:val="nil"/>
          <w:left w:val="nil"/>
          <w:bottom w:val="nil"/>
          <w:right w:val="nil"/>
          <w:between w:val="nil"/>
        </w:pBdr>
        <w:spacing w:after="0" w:line="288" w:lineRule="auto"/>
        <w:ind w:firstLine="709"/>
        <w:jc w:val="both"/>
        <w:rPr>
          <w:b/>
          <w:bCs/>
          <w:color w:val="000000"/>
          <w:sz w:val="28"/>
          <w:szCs w:val="28"/>
          <w:lang w:val="en-US"/>
        </w:rPr>
      </w:pPr>
    </w:p>
    <w:p w:rsidR="00797ED2" w:rsidRDefault="00797ED2" w:rsidP="00797ED2">
      <w:pPr>
        <w:widowControl w:val="0"/>
        <w:spacing w:before="120" w:after="120" w:line="288" w:lineRule="auto"/>
        <w:jc w:val="both"/>
        <w:rPr>
          <w:b/>
          <w:bCs/>
          <w:sz w:val="32"/>
          <w:szCs w:val="32"/>
          <w:lang w:val="en-US"/>
        </w:rPr>
      </w:pPr>
      <w:r w:rsidRPr="006E72A6">
        <w:rPr>
          <w:b/>
          <w:bCs/>
          <w:sz w:val="32"/>
          <w:szCs w:val="32"/>
          <w:lang w:val="en-US"/>
        </w:rPr>
        <w:t>Taxonomy exploration with large language model reasoning and tool calling</w:t>
      </w:r>
    </w:p>
    <w:p w:rsidR="00AB3515" w:rsidRPr="00AB3515" w:rsidRDefault="00AB3515" w:rsidP="00AB3515">
      <w:pPr>
        <w:widowControl w:val="0"/>
        <w:spacing w:before="120" w:after="120" w:line="288" w:lineRule="auto"/>
        <w:jc w:val="both"/>
        <w:rPr>
          <w:b/>
          <w:bCs/>
          <w:sz w:val="28"/>
          <w:szCs w:val="28"/>
          <w:lang w:val="en-US"/>
        </w:rPr>
      </w:pPr>
      <w:r>
        <w:rPr>
          <w:b/>
          <w:bCs/>
          <w:sz w:val="28"/>
          <w:szCs w:val="28"/>
          <w:lang w:val="en-US"/>
        </w:rPr>
        <w:t>F</w:t>
      </w:r>
      <w:r w:rsidRPr="00AB3515">
        <w:rPr>
          <w:b/>
          <w:bCs/>
          <w:sz w:val="28"/>
          <w:szCs w:val="28"/>
          <w:lang w:val="en-US"/>
        </w:rPr>
        <w:t xml:space="preserve">. A. </w:t>
      </w:r>
      <w:proofErr w:type="spellStart"/>
      <w:r>
        <w:rPr>
          <w:b/>
          <w:bCs/>
          <w:sz w:val="28"/>
          <w:szCs w:val="28"/>
          <w:lang w:val="en-US"/>
        </w:rPr>
        <w:t>Sadkovskii</w:t>
      </w:r>
      <w:proofErr w:type="spellEnd"/>
      <w:r w:rsidRPr="00AB3515">
        <w:rPr>
          <w:b/>
          <w:bCs/>
          <w:sz w:val="28"/>
          <w:szCs w:val="28"/>
          <w:lang w:val="en-US"/>
        </w:rPr>
        <w:t xml:space="preserve"> </w:t>
      </w:r>
      <w:r w:rsidRPr="00AB3515">
        <w:rPr>
          <w:b/>
          <w:bCs/>
          <w:sz w:val="28"/>
          <w:szCs w:val="28"/>
          <w:vertAlign w:val="superscript"/>
          <w:lang w:val="en-US"/>
        </w:rPr>
        <w:t>1[0009-0006-4502-9466]</w:t>
      </w:r>
      <w:r w:rsidRPr="00AB3515">
        <w:rPr>
          <w:b/>
          <w:bCs/>
          <w:sz w:val="28"/>
          <w:szCs w:val="28"/>
          <w:lang w:val="en-US"/>
        </w:rPr>
        <w:t>,</w:t>
      </w:r>
      <w:r w:rsidRPr="00AB3515">
        <w:rPr>
          <w:lang w:val="en-US"/>
        </w:rPr>
        <w:t xml:space="preserve"> </w:t>
      </w:r>
      <w:r w:rsidRPr="00AB3515">
        <w:rPr>
          <w:b/>
          <w:bCs/>
          <w:sz w:val="28"/>
          <w:szCs w:val="28"/>
          <w:lang w:val="en-US"/>
        </w:rPr>
        <w:t xml:space="preserve">M. M. </w:t>
      </w:r>
      <w:proofErr w:type="spellStart"/>
      <w:r>
        <w:rPr>
          <w:b/>
          <w:bCs/>
          <w:sz w:val="28"/>
          <w:szCs w:val="28"/>
          <w:lang w:val="en-US"/>
        </w:rPr>
        <w:t>Tikhomirov</w:t>
      </w:r>
      <w:proofErr w:type="spellEnd"/>
      <w:r w:rsidRPr="00AB3515">
        <w:rPr>
          <w:b/>
          <w:bCs/>
          <w:sz w:val="28"/>
          <w:szCs w:val="28"/>
          <w:lang w:val="en-US"/>
        </w:rPr>
        <w:t xml:space="preserve"> </w:t>
      </w:r>
      <w:r w:rsidRPr="00AB3515">
        <w:rPr>
          <w:b/>
          <w:bCs/>
          <w:sz w:val="28"/>
          <w:szCs w:val="28"/>
          <w:vertAlign w:val="superscript"/>
          <w:lang w:val="en-US"/>
        </w:rPr>
        <w:t>2[0000-0001-7209-9335]</w:t>
      </w:r>
      <w:r w:rsidRPr="00AB3515">
        <w:rPr>
          <w:b/>
          <w:bCs/>
          <w:sz w:val="28"/>
          <w:szCs w:val="28"/>
          <w:lang w:val="en-US"/>
        </w:rPr>
        <w:t xml:space="preserve">, </w:t>
      </w:r>
    </w:p>
    <w:p w:rsidR="00AB3515" w:rsidRPr="00AB3515" w:rsidRDefault="00AB3515" w:rsidP="00AB3515">
      <w:pPr>
        <w:widowControl w:val="0"/>
        <w:spacing w:before="120" w:after="120" w:line="288" w:lineRule="auto"/>
        <w:jc w:val="both"/>
        <w:rPr>
          <w:sz w:val="24"/>
          <w:szCs w:val="24"/>
          <w:lang w:val="en-US"/>
        </w:rPr>
      </w:pPr>
      <w:r w:rsidRPr="00AB3515">
        <w:rPr>
          <w:b/>
          <w:bCs/>
          <w:sz w:val="28"/>
          <w:szCs w:val="28"/>
          <w:lang w:val="en-US"/>
        </w:rPr>
        <w:t xml:space="preserve">N. V. </w:t>
      </w:r>
      <w:proofErr w:type="spellStart"/>
      <w:r>
        <w:rPr>
          <w:b/>
          <w:bCs/>
          <w:sz w:val="28"/>
          <w:szCs w:val="28"/>
          <w:lang w:val="en-US"/>
        </w:rPr>
        <w:t>Loukachevitch</w:t>
      </w:r>
      <w:proofErr w:type="spellEnd"/>
      <w:r w:rsidRPr="00AB3515">
        <w:rPr>
          <w:b/>
          <w:bCs/>
          <w:sz w:val="28"/>
          <w:szCs w:val="28"/>
          <w:vertAlign w:val="superscript"/>
          <w:lang w:val="en-US"/>
        </w:rPr>
        <w:t xml:space="preserve"> 3[0000-0002-1883-4121]</w:t>
      </w:r>
    </w:p>
    <w:p w:rsidR="00797ED2" w:rsidRPr="00FB4920" w:rsidRDefault="00797ED2" w:rsidP="00797ED2">
      <w:pPr>
        <w:widowControl w:val="0"/>
        <w:spacing w:before="120" w:after="120" w:line="288" w:lineRule="auto"/>
        <w:jc w:val="both"/>
        <w:rPr>
          <w:i/>
          <w:iCs/>
          <w:sz w:val="28"/>
          <w:szCs w:val="28"/>
          <w:lang w:val="en-US"/>
        </w:rPr>
      </w:pPr>
      <w:r w:rsidRPr="00FB4920">
        <w:rPr>
          <w:sz w:val="28"/>
          <w:szCs w:val="28"/>
          <w:vertAlign w:val="superscript"/>
          <w:lang w:val="en-US"/>
        </w:rPr>
        <w:t>1–3</w:t>
      </w:r>
      <w:r>
        <w:rPr>
          <w:i/>
          <w:iCs/>
          <w:sz w:val="28"/>
          <w:szCs w:val="28"/>
          <w:lang w:val="en-US"/>
        </w:rPr>
        <w:t>Lomonosov Moscow State University</w:t>
      </w:r>
      <w:r w:rsidRPr="00FB4920">
        <w:rPr>
          <w:i/>
          <w:iCs/>
          <w:sz w:val="28"/>
          <w:szCs w:val="28"/>
          <w:lang w:val="en-US"/>
        </w:rPr>
        <w:t xml:space="preserve">, </w:t>
      </w:r>
      <w:r>
        <w:rPr>
          <w:i/>
          <w:iCs/>
          <w:sz w:val="28"/>
          <w:szCs w:val="28"/>
          <w:lang w:val="en-US"/>
        </w:rPr>
        <w:t>Moscow</w:t>
      </w:r>
      <w:r w:rsidRPr="00FB4920">
        <w:rPr>
          <w:i/>
          <w:iCs/>
          <w:sz w:val="28"/>
          <w:szCs w:val="28"/>
          <w:lang w:val="en-US"/>
        </w:rPr>
        <w:t>, Russia</w:t>
      </w:r>
    </w:p>
    <w:p w:rsidR="00797ED2" w:rsidRPr="00797ED2" w:rsidRDefault="00797ED2" w:rsidP="00797ED2">
      <w:pPr>
        <w:widowControl w:val="0"/>
        <w:spacing w:after="0" w:line="288" w:lineRule="auto"/>
        <w:rPr>
          <w:sz w:val="28"/>
          <w:szCs w:val="28"/>
          <w:lang w:val="en-US"/>
        </w:rPr>
      </w:pPr>
      <w:bookmarkStart w:id="6" w:name="_n52tmb6bl2j1" w:colFirst="0" w:colLast="0"/>
      <w:bookmarkEnd w:id="6"/>
      <w:r w:rsidRPr="00797ED2">
        <w:rPr>
          <w:sz w:val="28"/>
          <w:szCs w:val="28"/>
          <w:vertAlign w:val="superscript"/>
          <w:lang w:val="en-US"/>
        </w:rPr>
        <w:t>1</w:t>
      </w:r>
      <w:r>
        <w:rPr>
          <w:sz w:val="28"/>
          <w:szCs w:val="28"/>
          <w:lang w:val="en-US"/>
        </w:rPr>
        <w:t>feudor</w:t>
      </w:r>
      <w:r w:rsidRPr="00797ED2">
        <w:rPr>
          <w:sz w:val="28"/>
          <w:szCs w:val="28"/>
          <w:lang w:val="en-US"/>
        </w:rPr>
        <w:t>987</w:t>
      </w:r>
      <w:hyperlink r:id="rId13">
        <w:r w:rsidRPr="00797ED2">
          <w:rPr>
            <w:color w:val="000000"/>
            <w:sz w:val="28"/>
            <w:szCs w:val="28"/>
            <w:lang w:val="en-US"/>
          </w:rPr>
          <w:t>@</w:t>
        </w:r>
      </w:hyperlink>
      <w:hyperlink r:id="rId14">
        <w:r>
          <w:rPr>
            <w:sz w:val="28"/>
            <w:szCs w:val="28"/>
            <w:lang w:val="en-US"/>
          </w:rPr>
          <w:t>mail</w:t>
        </w:r>
        <w:r w:rsidRPr="00797ED2">
          <w:rPr>
            <w:sz w:val="28"/>
            <w:szCs w:val="28"/>
            <w:lang w:val="en-US"/>
          </w:rPr>
          <w:t>.</w:t>
        </w:r>
        <w:r>
          <w:rPr>
            <w:sz w:val="28"/>
            <w:szCs w:val="28"/>
            <w:lang w:val="en-US"/>
          </w:rPr>
          <w:t>ru</w:t>
        </w:r>
      </w:hyperlink>
      <w:hyperlink r:id="rId15">
        <w:r w:rsidRPr="00797ED2">
          <w:rPr>
            <w:color w:val="000000"/>
            <w:sz w:val="28"/>
            <w:szCs w:val="28"/>
            <w:lang w:val="en-US"/>
          </w:rPr>
          <w:t xml:space="preserve">, </w:t>
        </w:r>
      </w:hyperlink>
      <w:hyperlink r:id="rId16">
        <w:r w:rsidRPr="00797ED2">
          <w:rPr>
            <w:color w:val="000000"/>
            <w:sz w:val="28"/>
            <w:szCs w:val="28"/>
            <w:vertAlign w:val="superscript"/>
            <w:lang w:val="en-US"/>
          </w:rPr>
          <w:t>2</w:t>
        </w:r>
      </w:hyperlink>
      <w:r w:rsidRPr="00797ED2">
        <w:rPr>
          <w:sz w:val="28"/>
          <w:szCs w:val="28"/>
          <w:lang w:val="en-US"/>
        </w:rPr>
        <w:t xml:space="preserve">tikhomirov.mm@gmail.com, </w:t>
      </w:r>
      <w:r w:rsidRPr="00797ED2">
        <w:rPr>
          <w:sz w:val="28"/>
          <w:szCs w:val="28"/>
          <w:vertAlign w:val="superscript"/>
          <w:lang w:val="en-US"/>
        </w:rPr>
        <w:t>3</w:t>
      </w:r>
      <w:r w:rsidRPr="00797ED2">
        <w:rPr>
          <w:sz w:val="28"/>
          <w:szCs w:val="28"/>
          <w:lang w:val="en-US"/>
        </w:rPr>
        <w:t>louk_nat@mail.ru</w:t>
      </w:r>
    </w:p>
    <w:p w:rsidR="00797ED2" w:rsidRPr="00FB4920" w:rsidRDefault="00797ED2" w:rsidP="00797ED2">
      <w:pPr>
        <w:widowControl w:val="0"/>
        <w:spacing w:before="120" w:after="120" w:line="288" w:lineRule="auto"/>
        <w:ind w:firstLine="709"/>
        <w:jc w:val="both"/>
        <w:rPr>
          <w:b/>
          <w:bCs/>
          <w:sz w:val="28"/>
          <w:szCs w:val="28"/>
          <w:lang w:val="en-US"/>
        </w:rPr>
      </w:pPr>
      <w:r w:rsidRPr="00FB4920">
        <w:rPr>
          <w:b/>
          <w:bCs/>
          <w:i/>
          <w:iCs/>
          <w:sz w:val="28"/>
          <w:szCs w:val="28"/>
          <w:lang w:val="en-US"/>
        </w:rPr>
        <w:t>Abstract</w:t>
      </w:r>
    </w:p>
    <w:p w:rsidR="00797ED2" w:rsidRPr="00FB4920" w:rsidRDefault="00797ED2" w:rsidP="00797ED2">
      <w:pPr>
        <w:widowControl w:val="0"/>
        <w:spacing w:after="0" w:line="288" w:lineRule="auto"/>
        <w:ind w:firstLine="720"/>
        <w:jc w:val="both"/>
        <w:rPr>
          <w:sz w:val="28"/>
          <w:szCs w:val="28"/>
          <w:lang w:val="en-US"/>
        </w:rPr>
      </w:pPr>
      <w:r w:rsidRPr="006E72A6">
        <w:rPr>
          <w:sz w:val="28"/>
          <w:szCs w:val="28"/>
          <w:lang w:val="en-US"/>
        </w:rPr>
        <w:t xml:space="preserve">The paper addresses the task of taxonomy expansion — hierarchical structures for organizing concepts. We propose an architecture based on the </w:t>
      </w:r>
      <w:proofErr w:type="spellStart"/>
      <w:r w:rsidRPr="006E72A6">
        <w:rPr>
          <w:sz w:val="28"/>
          <w:szCs w:val="28"/>
          <w:lang w:val="en-US"/>
        </w:rPr>
        <w:t>ReAct</w:t>
      </w:r>
      <w:proofErr w:type="spellEnd"/>
      <w:r w:rsidRPr="006E72A6">
        <w:rPr>
          <w:sz w:val="28"/>
          <w:szCs w:val="28"/>
          <w:lang w:val="en-US"/>
        </w:rPr>
        <w:t xml:space="preserve"> (Reasoning + Acting) approach that enables taxonomy expansion in a zero-shot setting without fine-tuning large language models. The system is implemented in two scenarios: autonomous navigation from root nodes and verification of hypotheses generated by </w:t>
      </w:r>
      <w:r w:rsidRPr="006E72A6">
        <w:rPr>
          <w:sz w:val="28"/>
          <w:szCs w:val="28"/>
          <w:lang w:val="en-US"/>
        </w:rPr>
        <w:lastRenderedPageBreak/>
        <w:t xml:space="preserve">other models. Experiments on the diachronic </w:t>
      </w:r>
      <w:proofErr w:type="spellStart"/>
      <w:r w:rsidRPr="006E72A6">
        <w:rPr>
          <w:sz w:val="28"/>
          <w:szCs w:val="28"/>
          <w:lang w:val="en-US"/>
        </w:rPr>
        <w:t>RuWordNet</w:t>
      </w:r>
      <w:proofErr w:type="spellEnd"/>
      <w:r w:rsidRPr="006E72A6">
        <w:rPr>
          <w:sz w:val="28"/>
          <w:szCs w:val="28"/>
          <w:lang w:val="en-US"/>
        </w:rPr>
        <w:t xml:space="preserve"> dataset show that direct navigation from the root faces limitations due to graph complexity (MAP@3 = 24.6%). However, using the system as a verifier improves the performance of baseline models: MAP@3 gains of 9.5 pp for </w:t>
      </w:r>
      <w:proofErr w:type="spellStart"/>
      <w:r w:rsidRPr="006E72A6">
        <w:rPr>
          <w:sz w:val="28"/>
          <w:szCs w:val="28"/>
          <w:lang w:val="en-US"/>
        </w:rPr>
        <w:t>FastText</w:t>
      </w:r>
      <w:proofErr w:type="spellEnd"/>
      <w:r w:rsidRPr="006E72A6">
        <w:rPr>
          <w:sz w:val="28"/>
          <w:szCs w:val="28"/>
          <w:lang w:val="en-US"/>
        </w:rPr>
        <w:t xml:space="preserve"> and 1.1 pp for TaxoYandexGPT-5-Lite. The key advantages of the approach are its universality, the absence of fine-tuning requirements, and interpretability through explicit reasoning chains.</w:t>
      </w:r>
    </w:p>
    <w:p w:rsidR="00797ED2" w:rsidRPr="00FB4920" w:rsidRDefault="00797ED2" w:rsidP="00797ED2">
      <w:pPr>
        <w:widowControl w:val="0"/>
        <w:spacing w:before="120" w:after="120" w:line="288" w:lineRule="auto"/>
        <w:ind w:firstLine="709"/>
        <w:jc w:val="both"/>
        <w:rPr>
          <w:i/>
          <w:iCs/>
          <w:sz w:val="28"/>
          <w:szCs w:val="28"/>
          <w:lang w:val="en-US"/>
        </w:rPr>
      </w:pPr>
      <w:r w:rsidRPr="00FB4920">
        <w:rPr>
          <w:b/>
          <w:bCs/>
          <w:i/>
          <w:iCs/>
          <w:sz w:val="28"/>
          <w:szCs w:val="28"/>
          <w:lang w:val="en-US"/>
        </w:rPr>
        <w:t>Keywords</w:t>
      </w:r>
      <w:r w:rsidRPr="00FB4920">
        <w:rPr>
          <w:i/>
          <w:iCs/>
          <w:sz w:val="28"/>
          <w:szCs w:val="28"/>
          <w:lang w:val="en-US"/>
        </w:rPr>
        <w:t xml:space="preserve">: </w:t>
      </w:r>
      <w:r>
        <w:rPr>
          <w:i/>
          <w:iCs/>
          <w:sz w:val="28"/>
          <w:szCs w:val="28"/>
          <w:lang w:val="en-US"/>
        </w:rPr>
        <w:t>t</w:t>
      </w:r>
      <w:r w:rsidRPr="006E72A6">
        <w:rPr>
          <w:i/>
          <w:iCs/>
          <w:sz w:val="28"/>
          <w:szCs w:val="28"/>
          <w:lang w:val="en-US"/>
        </w:rPr>
        <w:t xml:space="preserve">axonomy, taxonomy completion, hypernym extraction, LLM, chain-of-thought, function calling, </w:t>
      </w:r>
      <w:proofErr w:type="spellStart"/>
      <w:r w:rsidRPr="006E72A6">
        <w:rPr>
          <w:i/>
          <w:iCs/>
          <w:sz w:val="28"/>
          <w:szCs w:val="28"/>
          <w:lang w:val="en-US"/>
        </w:rPr>
        <w:t>RuWordNet</w:t>
      </w:r>
      <w:proofErr w:type="spellEnd"/>
      <w:r w:rsidRPr="006E72A6">
        <w:rPr>
          <w:i/>
          <w:iCs/>
          <w:sz w:val="28"/>
          <w:szCs w:val="28"/>
          <w:lang w:val="en-US"/>
        </w:rPr>
        <w:t xml:space="preserve">, </w:t>
      </w:r>
      <w:proofErr w:type="spellStart"/>
      <w:r w:rsidRPr="006E72A6">
        <w:rPr>
          <w:i/>
          <w:iCs/>
          <w:sz w:val="28"/>
          <w:szCs w:val="28"/>
          <w:lang w:val="en-US"/>
        </w:rPr>
        <w:t>reranking</w:t>
      </w:r>
      <w:proofErr w:type="spellEnd"/>
      <w:r w:rsidRPr="006E72A6">
        <w:rPr>
          <w:i/>
          <w:iCs/>
          <w:sz w:val="28"/>
          <w:szCs w:val="28"/>
          <w:lang w:val="en-US"/>
        </w:rPr>
        <w:t>, computational semantics.</w:t>
      </w:r>
    </w:p>
    <w:p w:rsidR="00797ED2" w:rsidRDefault="00797ED2" w:rsidP="00797ED2">
      <w:pPr>
        <w:widowControl w:val="0"/>
        <w:spacing w:before="120" w:after="120" w:line="288" w:lineRule="auto"/>
        <w:ind w:firstLine="709"/>
        <w:jc w:val="both"/>
        <w:rPr>
          <w:b/>
          <w:bCs/>
          <w:sz w:val="28"/>
          <w:szCs w:val="28"/>
        </w:rPr>
      </w:pPr>
      <w:r>
        <w:rPr>
          <w:b/>
          <w:bCs/>
          <w:sz w:val="28"/>
          <w:szCs w:val="28"/>
        </w:rPr>
        <w:t>REFERENCES</w:t>
      </w:r>
    </w:p>
    <w:p w:rsidR="00AB3515" w:rsidRPr="00AB3515" w:rsidRDefault="00AB3515" w:rsidP="00AB3515">
      <w:pPr>
        <w:pStyle w:val="a9"/>
        <w:widowControl w:val="0"/>
        <w:numPr>
          <w:ilvl w:val="0"/>
          <w:numId w:val="8"/>
        </w:numPr>
        <w:spacing w:after="0" w:line="288" w:lineRule="auto"/>
        <w:jc w:val="both"/>
        <w:rPr>
          <w:iCs/>
          <w:sz w:val="28"/>
          <w:szCs w:val="28"/>
          <w:lang w:val="en-US"/>
        </w:rPr>
      </w:pPr>
      <w:r w:rsidRPr="00AB3515">
        <w:rPr>
          <w:i/>
          <w:iCs/>
          <w:sz w:val="28"/>
          <w:szCs w:val="28"/>
          <w:lang w:val="en-US"/>
        </w:rPr>
        <w:t>Liu Z.</w:t>
      </w:r>
      <w:r>
        <w:rPr>
          <w:i/>
          <w:iCs/>
          <w:sz w:val="28"/>
          <w:szCs w:val="28"/>
          <w:lang w:val="en-US"/>
        </w:rPr>
        <w:t>,</w:t>
      </w:r>
      <w:r w:rsidRPr="00AB3515">
        <w:rPr>
          <w:i/>
          <w:iCs/>
          <w:sz w:val="28"/>
          <w:szCs w:val="28"/>
          <w:lang w:val="en-US"/>
        </w:rPr>
        <w:t xml:space="preserve"> et al.</w:t>
      </w:r>
      <w:r w:rsidRPr="00AB3515">
        <w:rPr>
          <w:iCs/>
          <w:sz w:val="28"/>
          <w:szCs w:val="28"/>
          <w:lang w:val="en-US"/>
        </w:rPr>
        <w:t xml:space="preserve"> TEMP: Taxonomy expansion with dynamic margin loss through taxonomy-paths //Proceedings of the 2021 conference on empirical methods in natural language processing. 2021. P. 3854-3863. DOI: 10.18653/v1/2021.emnlp-main.313.</w:t>
      </w:r>
    </w:p>
    <w:p w:rsidR="00AB3515" w:rsidRPr="00AB3515" w:rsidRDefault="00AB3515" w:rsidP="00AB3515">
      <w:pPr>
        <w:pStyle w:val="a9"/>
        <w:widowControl w:val="0"/>
        <w:numPr>
          <w:ilvl w:val="0"/>
          <w:numId w:val="8"/>
        </w:numPr>
        <w:spacing w:after="0" w:line="288" w:lineRule="auto"/>
        <w:jc w:val="both"/>
        <w:rPr>
          <w:iCs/>
          <w:sz w:val="28"/>
          <w:szCs w:val="28"/>
          <w:lang w:val="en-US"/>
        </w:rPr>
      </w:pPr>
      <w:r w:rsidRPr="00AB3515">
        <w:rPr>
          <w:i/>
          <w:iCs/>
          <w:sz w:val="28"/>
          <w:szCs w:val="28"/>
          <w:lang w:val="en-US"/>
        </w:rPr>
        <w:t>Xu H.</w:t>
      </w:r>
      <w:r>
        <w:rPr>
          <w:i/>
          <w:iCs/>
          <w:sz w:val="28"/>
          <w:szCs w:val="28"/>
          <w:lang w:val="en-US"/>
        </w:rPr>
        <w:t>,</w:t>
      </w:r>
      <w:r w:rsidRPr="00AB3515">
        <w:rPr>
          <w:i/>
          <w:iCs/>
          <w:sz w:val="28"/>
          <w:szCs w:val="28"/>
          <w:lang w:val="en-US"/>
        </w:rPr>
        <w:t xml:space="preserve"> et al.</w:t>
      </w:r>
      <w:r w:rsidRPr="00AB3515">
        <w:rPr>
          <w:iCs/>
          <w:sz w:val="28"/>
          <w:szCs w:val="28"/>
          <w:lang w:val="en-US"/>
        </w:rPr>
        <w:t xml:space="preserve"> Compress and mix: Advancing efficient taxonomy completion with large language models //Proceedings of the ACM on Web Conference 2025. 2025. P. 4239-4249. DOI: 10.1145/3696410.3714690.</w:t>
      </w:r>
    </w:p>
    <w:p w:rsidR="00AB3515" w:rsidRPr="00AB3515" w:rsidRDefault="00AB3515" w:rsidP="00AB3515">
      <w:pPr>
        <w:pStyle w:val="a9"/>
        <w:widowControl w:val="0"/>
        <w:numPr>
          <w:ilvl w:val="0"/>
          <w:numId w:val="8"/>
        </w:numPr>
        <w:spacing w:after="0" w:line="288" w:lineRule="auto"/>
        <w:jc w:val="both"/>
        <w:rPr>
          <w:iCs/>
          <w:sz w:val="28"/>
          <w:szCs w:val="28"/>
          <w:lang w:val="en-US"/>
        </w:rPr>
      </w:pPr>
      <w:proofErr w:type="spellStart"/>
      <w:r w:rsidRPr="00AB3515">
        <w:rPr>
          <w:i/>
          <w:iCs/>
          <w:sz w:val="28"/>
          <w:szCs w:val="28"/>
          <w:lang w:val="en-US"/>
        </w:rPr>
        <w:t>Niu</w:t>
      </w:r>
      <w:proofErr w:type="spellEnd"/>
      <w:r w:rsidRPr="00AB3515">
        <w:rPr>
          <w:i/>
          <w:iCs/>
          <w:sz w:val="28"/>
          <w:szCs w:val="28"/>
          <w:lang w:val="en-US"/>
        </w:rPr>
        <w:t xml:space="preserve"> Y.</w:t>
      </w:r>
      <w:r>
        <w:rPr>
          <w:i/>
          <w:iCs/>
          <w:sz w:val="28"/>
          <w:szCs w:val="28"/>
          <w:lang w:val="en-US"/>
        </w:rPr>
        <w:t>,</w:t>
      </w:r>
      <w:r w:rsidRPr="00AB3515">
        <w:rPr>
          <w:i/>
          <w:iCs/>
          <w:sz w:val="28"/>
          <w:szCs w:val="28"/>
          <w:lang w:val="en-US"/>
        </w:rPr>
        <w:t xml:space="preserve"> et al.</w:t>
      </w:r>
      <w:r w:rsidRPr="00AB3515">
        <w:rPr>
          <w:iCs/>
          <w:sz w:val="28"/>
          <w:szCs w:val="28"/>
          <w:lang w:val="en-US"/>
        </w:rPr>
        <w:t xml:space="preserve"> Contrastive representation learning for self-supervised taxono</w:t>
      </w:r>
      <w:r>
        <w:rPr>
          <w:iCs/>
          <w:sz w:val="28"/>
          <w:szCs w:val="28"/>
          <w:lang w:val="en-US"/>
        </w:rPr>
        <w:t xml:space="preserve">my completion //IJCAI. </w:t>
      </w:r>
      <w:r w:rsidRPr="00AB3515">
        <w:rPr>
          <w:iCs/>
          <w:sz w:val="28"/>
          <w:szCs w:val="28"/>
          <w:lang w:val="en-US"/>
        </w:rPr>
        <w:t>2024. Vol</w:t>
      </w:r>
      <w:r>
        <w:rPr>
          <w:iCs/>
          <w:sz w:val="28"/>
          <w:szCs w:val="28"/>
          <w:lang w:val="en-US"/>
        </w:rPr>
        <w:t xml:space="preserve">. 8. </w:t>
      </w:r>
      <w:r w:rsidRPr="00AB3515">
        <w:rPr>
          <w:iCs/>
          <w:sz w:val="28"/>
          <w:szCs w:val="28"/>
          <w:lang w:val="en-US"/>
        </w:rPr>
        <w:t>P. 6442-6450. DOI: 10.24963/ijcai.2024/712.</w:t>
      </w:r>
    </w:p>
    <w:p w:rsidR="00AB3515" w:rsidRPr="00AB3515" w:rsidRDefault="00AB3515" w:rsidP="00AB3515">
      <w:pPr>
        <w:pStyle w:val="a9"/>
        <w:widowControl w:val="0"/>
        <w:numPr>
          <w:ilvl w:val="0"/>
          <w:numId w:val="8"/>
        </w:numPr>
        <w:spacing w:after="0" w:line="288" w:lineRule="auto"/>
        <w:jc w:val="both"/>
        <w:rPr>
          <w:iCs/>
          <w:sz w:val="28"/>
          <w:szCs w:val="28"/>
          <w:lang w:val="en-US"/>
        </w:rPr>
      </w:pPr>
      <w:proofErr w:type="spellStart"/>
      <w:r w:rsidRPr="00AB3515">
        <w:rPr>
          <w:i/>
          <w:iCs/>
          <w:sz w:val="28"/>
          <w:szCs w:val="28"/>
          <w:lang w:val="en-US"/>
        </w:rPr>
        <w:t>Arous</w:t>
      </w:r>
      <w:proofErr w:type="spellEnd"/>
      <w:r w:rsidRPr="00AB3515">
        <w:rPr>
          <w:i/>
          <w:iCs/>
          <w:sz w:val="28"/>
          <w:szCs w:val="28"/>
          <w:lang w:val="en-US"/>
        </w:rPr>
        <w:t xml:space="preserve"> I., </w:t>
      </w:r>
      <w:proofErr w:type="spellStart"/>
      <w:r w:rsidRPr="00AB3515">
        <w:rPr>
          <w:i/>
          <w:iCs/>
          <w:sz w:val="28"/>
          <w:szCs w:val="28"/>
          <w:lang w:val="en-US"/>
        </w:rPr>
        <w:t>Dolamic</w:t>
      </w:r>
      <w:proofErr w:type="spellEnd"/>
      <w:r w:rsidRPr="00AB3515">
        <w:rPr>
          <w:i/>
          <w:iCs/>
          <w:sz w:val="28"/>
          <w:szCs w:val="28"/>
          <w:lang w:val="en-US"/>
        </w:rPr>
        <w:t xml:space="preserve"> L., </w:t>
      </w:r>
      <w:proofErr w:type="spellStart"/>
      <w:r w:rsidRPr="00AB3515">
        <w:rPr>
          <w:i/>
          <w:iCs/>
          <w:sz w:val="28"/>
          <w:szCs w:val="28"/>
          <w:lang w:val="en-US"/>
        </w:rPr>
        <w:t>Cudré-Mauroux</w:t>
      </w:r>
      <w:proofErr w:type="spellEnd"/>
      <w:r w:rsidRPr="00AB3515">
        <w:rPr>
          <w:i/>
          <w:iCs/>
          <w:sz w:val="28"/>
          <w:szCs w:val="28"/>
          <w:lang w:val="en-US"/>
        </w:rPr>
        <w:t xml:space="preserve"> P.</w:t>
      </w:r>
      <w:r w:rsidRPr="00AB3515">
        <w:rPr>
          <w:iCs/>
          <w:sz w:val="28"/>
          <w:szCs w:val="28"/>
          <w:lang w:val="en-US"/>
        </w:rPr>
        <w:t xml:space="preserve"> </w:t>
      </w:r>
      <w:proofErr w:type="spellStart"/>
      <w:r w:rsidRPr="00AB3515">
        <w:rPr>
          <w:iCs/>
          <w:sz w:val="28"/>
          <w:szCs w:val="28"/>
          <w:lang w:val="en-US"/>
        </w:rPr>
        <w:t>Taxocomplete</w:t>
      </w:r>
      <w:proofErr w:type="spellEnd"/>
      <w:r w:rsidRPr="00AB3515">
        <w:rPr>
          <w:iCs/>
          <w:sz w:val="28"/>
          <w:szCs w:val="28"/>
          <w:lang w:val="en-US"/>
        </w:rPr>
        <w:t>: Self-supervised taxonomy completion leveraging position-enhanced semantic matching //Proceedings of the ACM</w:t>
      </w:r>
      <w:r>
        <w:rPr>
          <w:iCs/>
          <w:sz w:val="28"/>
          <w:szCs w:val="28"/>
          <w:lang w:val="en-US"/>
        </w:rPr>
        <w:t xml:space="preserve"> Web Conference 2023. 2023. </w:t>
      </w:r>
      <w:r w:rsidRPr="00AB3515">
        <w:rPr>
          <w:iCs/>
          <w:sz w:val="28"/>
          <w:szCs w:val="28"/>
          <w:lang w:val="en-US"/>
        </w:rPr>
        <w:t>P. 2509-2518. DOI: 10.1145/3543507.3583342.</w:t>
      </w:r>
    </w:p>
    <w:p w:rsidR="00AB3515" w:rsidRPr="00AB3515" w:rsidRDefault="00AB3515" w:rsidP="00AB3515">
      <w:pPr>
        <w:pStyle w:val="a9"/>
        <w:widowControl w:val="0"/>
        <w:numPr>
          <w:ilvl w:val="0"/>
          <w:numId w:val="8"/>
        </w:numPr>
        <w:spacing w:after="0" w:line="288" w:lineRule="auto"/>
        <w:jc w:val="both"/>
        <w:rPr>
          <w:iCs/>
          <w:sz w:val="28"/>
          <w:szCs w:val="28"/>
          <w:lang w:val="en-US"/>
        </w:rPr>
      </w:pPr>
      <w:r w:rsidRPr="00AB3515">
        <w:rPr>
          <w:i/>
          <w:iCs/>
          <w:sz w:val="28"/>
          <w:szCs w:val="28"/>
          <w:lang w:val="en-US"/>
        </w:rPr>
        <w:t>Xu H.</w:t>
      </w:r>
      <w:r>
        <w:rPr>
          <w:i/>
          <w:iCs/>
          <w:sz w:val="28"/>
          <w:szCs w:val="28"/>
          <w:lang w:val="en-US"/>
        </w:rPr>
        <w:t>,</w:t>
      </w:r>
      <w:r w:rsidRPr="00AB3515">
        <w:rPr>
          <w:i/>
          <w:iCs/>
          <w:sz w:val="28"/>
          <w:szCs w:val="28"/>
          <w:lang w:val="en-US"/>
        </w:rPr>
        <w:t xml:space="preserve"> et al.</w:t>
      </w:r>
      <w:r w:rsidRPr="00AB3515">
        <w:rPr>
          <w:iCs/>
          <w:sz w:val="28"/>
          <w:szCs w:val="28"/>
          <w:lang w:val="en-US"/>
        </w:rPr>
        <w:t xml:space="preserve"> </w:t>
      </w:r>
      <w:proofErr w:type="spellStart"/>
      <w:r w:rsidRPr="00AB3515">
        <w:rPr>
          <w:iCs/>
          <w:sz w:val="28"/>
          <w:szCs w:val="28"/>
          <w:lang w:val="en-US"/>
        </w:rPr>
        <w:t>Tacoprompt</w:t>
      </w:r>
      <w:proofErr w:type="spellEnd"/>
      <w:r w:rsidRPr="00AB3515">
        <w:rPr>
          <w:iCs/>
          <w:sz w:val="28"/>
          <w:szCs w:val="28"/>
          <w:lang w:val="en-US"/>
        </w:rPr>
        <w:t>: A collaborative multi-task prompt learning method for self-supervised taxonomy completion //Proceedings of the 2023 Conference on Empirical Methods in Natural</w:t>
      </w:r>
      <w:r>
        <w:rPr>
          <w:iCs/>
          <w:sz w:val="28"/>
          <w:szCs w:val="28"/>
          <w:lang w:val="en-US"/>
        </w:rPr>
        <w:t xml:space="preserve"> Language Processing. 2023. </w:t>
      </w:r>
      <w:r w:rsidRPr="00AB3515">
        <w:rPr>
          <w:iCs/>
          <w:sz w:val="28"/>
          <w:szCs w:val="28"/>
          <w:lang w:val="en-US"/>
        </w:rPr>
        <w:t>P. 15804-15817. DOI: 10.18653/v1/2023.emnlp-main.979.</w:t>
      </w:r>
    </w:p>
    <w:p w:rsidR="00AB3515" w:rsidRPr="00AB3515" w:rsidRDefault="00AB3515" w:rsidP="00AB3515">
      <w:pPr>
        <w:pStyle w:val="a9"/>
        <w:widowControl w:val="0"/>
        <w:numPr>
          <w:ilvl w:val="0"/>
          <w:numId w:val="8"/>
        </w:numPr>
        <w:spacing w:after="0" w:line="288" w:lineRule="auto"/>
        <w:jc w:val="both"/>
        <w:rPr>
          <w:iCs/>
          <w:sz w:val="28"/>
          <w:szCs w:val="28"/>
          <w:lang w:val="en-US"/>
        </w:rPr>
      </w:pPr>
      <w:r w:rsidRPr="00AB3515">
        <w:rPr>
          <w:i/>
          <w:iCs/>
          <w:sz w:val="28"/>
          <w:szCs w:val="28"/>
          <w:lang w:val="en-US"/>
        </w:rPr>
        <w:t>D'Amico S.</w:t>
      </w:r>
      <w:r>
        <w:rPr>
          <w:i/>
          <w:iCs/>
          <w:sz w:val="28"/>
          <w:szCs w:val="28"/>
          <w:lang w:val="en-US"/>
        </w:rPr>
        <w:t>,</w:t>
      </w:r>
      <w:r w:rsidRPr="00AB3515">
        <w:rPr>
          <w:i/>
          <w:iCs/>
          <w:sz w:val="28"/>
          <w:szCs w:val="28"/>
          <w:lang w:val="en-US"/>
        </w:rPr>
        <w:t xml:space="preserve"> et al.</w:t>
      </w:r>
      <w:r w:rsidRPr="00AB3515">
        <w:rPr>
          <w:iCs/>
          <w:sz w:val="28"/>
          <w:szCs w:val="28"/>
          <w:lang w:val="en-US"/>
        </w:rPr>
        <w:t xml:space="preserve"> Taxonomy Expansion through Collaborative LLM Mapping //Proceedings of the 40th ACM/SIGAPP Sy</w:t>
      </w:r>
      <w:r>
        <w:rPr>
          <w:iCs/>
          <w:sz w:val="28"/>
          <w:szCs w:val="28"/>
          <w:lang w:val="en-US"/>
        </w:rPr>
        <w:t xml:space="preserve">mposium on Applied Computing. 2025. </w:t>
      </w:r>
      <w:r w:rsidRPr="00AB3515">
        <w:rPr>
          <w:iCs/>
          <w:sz w:val="28"/>
          <w:szCs w:val="28"/>
          <w:lang w:val="en-US"/>
        </w:rPr>
        <w:t>P. 1961-1968. DOI: 10.1145/3672608.3707906.</w:t>
      </w:r>
    </w:p>
    <w:p w:rsidR="00AB3515" w:rsidRPr="00AB3515" w:rsidRDefault="00AB3515" w:rsidP="00AB3515">
      <w:pPr>
        <w:pStyle w:val="a9"/>
        <w:widowControl w:val="0"/>
        <w:numPr>
          <w:ilvl w:val="0"/>
          <w:numId w:val="8"/>
        </w:numPr>
        <w:spacing w:after="0" w:line="288" w:lineRule="auto"/>
        <w:jc w:val="both"/>
        <w:rPr>
          <w:iCs/>
          <w:sz w:val="28"/>
          <w:szCs w:val="28"/>
          <w:lang w:val="en-US"/>
        </w:rPr>
      </w:pPr>
      <w:proofErr w:type="spellStart"/>
      <w:r w:rsidRPr="00AB3515">
        <w:rPr>
          <w:i/>
          <w:iCs/>
          <w:sz w:val="28"/>
          <w:szCs w:val="28"/>
          <w:lang w:val="en-US"/>
        </w:rPr>
        <w:t>Moskvoretskii</w:t>
      </w:r>
      <w:proofErr w:type="spellEnd"/>
      <w:r w:rsidRPr="00AB3515">
        <w:rPr>
          <w:i/>
          <w:iCs/>
          <w:sz w:val="28"/>
          <w:szCs w:val="28"/>
          <w:lang w:val="en-US"/>
        </w:rPr>
        <w:t xml:space="preserve"> V.</w:t>
      </w:r>
      <w:r>
        <w:rPr>
          <w:i/>
          <w:iCs/>
          <w:sz w:val="28"/>
          <w:szCs w:val="28"/>
          <w:lang w:val="en-US"/>
        </w:rPr>
        <w:t>,</w:t>
      </w:r>
      <w:r w:rsidRPr="00AB3515">
        <w:rPr>
          <w:i/>
          <w:iCs/>
          <w:sz w:val="28"/>
          <w:szCs w:val="28"/>
          <w:lang w:val="en-US"/>
        </w:rPr>
        <w:t xml:space="preserve"> et al.</w:t>
      </w:r>
      <w:r w:rsidRPr="00AB3515">
        <w:rPr>
          <w:iCs/>
          <w:sz w:val="28"/>
          <w:szCs w:val="28"/>
          <w:lang w:val="en-US"/>
        </w:rPr>
        <w:t xml:space="preserve"> Large Language Models for Creation, Enrichment and Evaluation of Taxonomic Graphs // Semantic Web: Interoperability, Usab</w:t>
      </w:r>
      <w:r>
        <w:rPr>
          <w:iCs/>
          <w:sz w:val="28"/>
          <w:szCs w:val="28"/>
          <w:lang w:val="en-US"/>
        </w:rPr>
        <w:t xml:space="preserve">ility, Applicability. 2026. Vol. 17. No. </w:t>
      </w:r>
      <w:r w:rsidRPr="00AB3515">
        <w:rPr>
          <w:iCs/>
          <w:sz w:val="28"/>
          <w:szCs w:val="28"/>
          <w:lang w:val="en-US"/>
        </w:rPr>
        <w:t>1. DOI: 10.1177/22104968251404186.</w:t>
      </w:r>
    </w:p>
    <w:p w:rsidR="00AB3515" w:rsidRPr="00AB3515" w:rsidRDefault="00AB3515" w:rsidP="00AB3515">
      <w:pPr>
        <w:pStyle w:val="a9"/>
        <w:widowControl w:val="0"/>
        <w:numPr>
          <w:ilvl w:val="0"/>
          <w:numId w:val="8"/>
        </w:numPr>
        <w:spacing w:after="0" w:line="288" w:lineRule="auto"/>
        <w:jc w:val="both"/>
        <w:rPr>
          <w:iCs/>
          <w:sz w:val="28"/>
          <w:szCs w:val="28"/>
          <w:lang w:val="en-US"/>
        </w:rPr>
      </w:pPr>
      <w:r w:rsidRPr="00AB3515">
        <w:rPr>
          <w:i/>
          <w:iCs/>
          <w:sz w:val="28"/>
          <w:szCs w:val="28"/>
          <w:lang w:val="en-US"/>
        </w:rPr>
        <w:lastRenderedPageBreak/>
        <w:t>Yao S., et al.</w:t>
      </w:r>
      <w:r w:rsidRPr="00AB3515">
        <w:rPr>
          <w:iCs/>
          <w:sz w:val="28"/>
          <w:szCs w:val="28"/>
          <w:lang w:val="en-US"/>
        </w:rPr>
        <w:t xml:space="preserve"> </w:t>
      </w:r>
      <w:proofErr w:type="spellStart"/>
      <w:r w:rsidRPr="00AB3515">
        <w:rPr>
          <w:iCs/>
          <w:sz w:val="28"/>
          <w:szCs w:val="28"/>
          <w:lang w:val="en-US"/>
        </w:rPr>
        <w:t>ReAct</w:t>
      </w:r>
      <w:proofErr w:type="spellEnd"/>
      <w:r w:rsidRPr="00AB3515">
        <w:rPr>
          <w:iCs/>
          <w:sz w:val="28"/>
          <w:szCs w:val="28"/>
          <w:lang w:val="en-US"/>
        </w:rPr>
        <w:t>: Synergizing Reasoning and Acting in Language Models //International Conference on Lea</w:t>
      </w:r>
      <w:r>
        <w:rPr>
          <w:iCs/>
          <w:sz w:val="28"/>
          <w:szCs w:val="28"/>
          <w:lang w:val="en-US"/>
        </w:rPr>
        <w:t xml:space="preserve">rning Representations (ICLR). </w:t>
      </w:r>
      <w:r w:rsidRPr="00AB3515">
        <w:rPr>
          <w:iCs/>
          <w:sz w:val="28"/>
          <w:szCs w:val="28"/>
          <w:lang w:val="en-US"/>
        </w:rPr>
        <w:t>2023. URL: https://openreview.net/forum?id=WE_vluYUL-X (Accessed: 31.03.2026).</w:t>
      </w:r>
    </w:p>
    <w:p w:rsidR="00AB3515" w:rsidRPr="00AB3515" w:rsidRDefault="00AB3515" w:rsidP="00AB3515">
      <w:pPr>
        <w:pStyle w:val="a9"/>
        <w:widowControl w:val="0"/>
        <w:numPr>
          <w:ilvl w:val="0"/>
          <w:numId w:val="8"/>
        </w:numPr>
        <w:spacing w:after="0" w:line="288" w:lineRule="auto"/>
        <w:jc w:val="both"/>
        <w:rPr>
          <w:iCs/>
          <w:sz w:val="28"/>
          <w:szCs w:val="28"/>
          <w:lang w:val="en-US"/>
        </w:rPr>
      </w:pPr>
      <w:proofErr w:type="spellStart"/>
      <w:r w:rsidRPr="00AB3515">
        <w:rPr>
          <w:i/>
          <w:iCs/>
          <w:sz w:val="28"/>
          <w:szCs w:val="28"/>
          <w:lang w:val="en-US"/>
        </w:rPr>
        <w:t>Nikishina</w:t>
      </w:r>
      <w:proofErr w:type="spellEnd"/>
      <w:r w:rsidRPr="00AB3515">
        <w:rPr>
          <w:i/>
          <w:iCs/>
          <w:sz w:val="28"/>
          <w:szCs w:val="28"/>
          <w:lang w:val="en-US"/>
        </w:rPr>
        <w:t xml:space="preserve"> I.</w:t>
      </w:r>
      <w:r>
        <w:rPr>
          <w:i/>
          <w:iCs/>
          <w:sz w:val="28"/>
          <w:szCs w:val="28"/>
          <w:lang w:val="en-US"/>
        </w:rPr>
        <w:t>,</w:t>
      </w:r>
      <w:r w:rsidRPr="00AB3515">
        <w:rPr>
          <w:i/>
          <w:iCs/>
          <w:sz w:val="28"/>
          <w:szCs w:val="28"/>
          <w:lang w:val="en-US"/>
        </w:rPr>
        <w:t xml:space="preserve"> et al.</w:t>
      </w:r>
      <w:r w:rsidRPr="00AB3515">
        <w:rPr>
          <w:iCs/>
          <w:sz w:val="28"/>
          <w:szCs w:val="28"/>
          <w:lang w:val="en-US"/>
        </w:rPr>
        <w:t xml:space="preserve"> Russe'2020: Findings of the first taxonomy enrichment task for the Russian language //Computational Linguistics and Intell</w:t>
      </w:r>
      <w:r>
        <w:rPr>
          <w:iCs/>
          <w:sz w:val="28"/>
          <w:szCs w:val="28"/>
          <w:lang w:val="en-US"/>
        </w:rPr>
        <w:t>ectual Technologies. 2020. P</w:t>
      </w:r>
      <w:r w:rsidRPr="00AB3515">
        <w:rPr>
          <w:iCs/>
          <w:sz w:val="28"/>
          <w:szCs w:val="28"/>
          <w:lang w:val="en-US"/>
        </w:rPr>
        <w:t>. 579-595. URL: https://api.semanticscholar.org/CorpusID:218862855 (Accessed: 31.03.2026).</w:t>
      </w:r>
    </w:p>
    <w:p w:rsidR="00AB3515" w:rsidRPr="00AB3515" w:rsidRDefault="00AB3515" w:rsidP="00AB3515">
      <w:pPr>
        <w:pStyle w:val="a9"/>
        <w:widowControl w:val="0"/>
        <w:numPr>
          <w:ilvl w:val="0"/>
          <w:numId w:val="8"/>
        </w:numPr>
        <w:spacing w:after="0" w:line="288" w:lineRule="auto"/>
        <w:jc w:val="both"/>
        <w:rPr>
          <w:iCs/>
          <w:sz w:val="28"/>
          <w:szCs w:val="28"/>
          <w:lang w:val="en-US"/>
        </w:rPr>
      </w:pPr>
      <w:proofErr w:type="spellStart"/>
      <w:r w:rsidRPr="00AB3515">
        <w:rPr>
          <w:i/>
          <w:iCs/>
          <w:sz w:val="28"/>
          <w:szCs w:val="28"/>
          <w:lang w:val="en-US"/>
        </w:rPr>
        <w:t>Nikishina</w:t>
      </w:r>
      <w:proofErr w:type="spellEnd"/>
      <w:r w:rsidRPr="00AB3515">
        <w:rPr>
          <w:i/>
          <w:iCs/>
          <w:sz w:val="28"/>
          <w:szCs w:val="28"/>
          <w:lang w:val="en-US"/>
        </w:rPr>
        <w:t xml:space="preserve"> I.</w:t>
      </w:r>
      <w:r>
        <w:rPr>
          <w:i/>
          <w:iCs/>
          <w:sz w:val="28"/>
          <w:szCs w:val="28"/>
          <w:lang w:val="en-US"/>
        </w:rPr>
        <w:t>,</w:t>
      </w:r>
      <w:r w:rsidRPr="00AB3515">
        <w:rPr>
          <w:i/>
          <w:iCs/>
          <w:sz w:val="28"/>
          <w:szCs w:val="28"/>
          <w:lang w:val="en-US"/>
        </w:rPr>
        <w:t xml:space="preserve"> et al.</w:t>
      </w:r>
      <w:r w:rsidRPr="00AB3515">
        <w:rPr>
          <w:iCs/>
          <w:sz w:val="28"/>
          <w:szCs w:val="28"/>
          <w:lang w:val="en-US"/>
        </w:rPr>
        <w:t xml:space="preserve"> Studying taxonomy enrichment on diachronic WordNet versions //Proceedings of the 28th International Conference on Computational Linguistics. </w:t>
      </w:r>
      <w:r>
        <w:rPr>
          <w:iCs/>
          <w:sz w:val="28"/>
          <w:szCs w:val="28"/>
          <w:lang w:val="en-US"/>
        </w:rPr>
        <w:t xml:space="preserve">2020. </w:t>
      </w:r>
      <w:r w:rsidRPr="00AB3515">
        <w:rPr>
          <w:iCs/>
          <w:sz w:val="28"/>
          <w:szCs w:val="28"/>
          <w:lang w:val="en-US"/>
        </w:rPr>
        <w:t>P. 3095-3106. DOI: 10.18653/v1/2020.coling-main.276.</w:t>
      </w:r>
    </w:p>
    <w:p w:rsidR="00AB3515" w:rsidRPr="00AB3515" w:rsidRDefault="00AB3515" w:rsidP="00AB3515">
      <w:pPr>
        <w:pStyle w:val="a9"/>
        <w:numPr>
          <w:ilvl w:val="0"/>
          <w:numId w:val="8"/>
        </w:numPr>
        <w:rPr>
          <w:iCs/>
          <w:sz w:val="28"/>
          <w:szCs w:val="28"/>
          <w:lang w:val="en-US"/>
        </w:rPr>
      </w:pPr>
      <w:r w:rsidRPr="00AB3515">
        <w:rPr>
          <w:i/>
          <w:iCs/>
          <w:sz w:val="28"/>
          <w:szCs w:val="28"/>
          <w:lang w:val="en-US"/>
        </w:rPr>
        <w:t>Miller G. A.</w:t>
      </w:r>
      <w:r>
        <w:rPr>
          <w:i/>
          <w:iCs/>
          <w:sz w:val="28"/>
          <w:szCs w:val="28"/>
          <w:lang w:val="en-US"/>
        </w:rPr>
        <w:t>,</w:t>
      </w:r>
      <w:r w:rsidRPr="00AB3515">
        <w:rPr>
          <w:i/>
          <w:iCs/>
          <w:sz w:val="28"/>
          <w:szCs w:val="28"/>
          <w:lang w:val="en-US"/>
        </w:rPr>
        <w:t xml:space="preserve"> et al.</w:t>
      </w:r>
      <w:r w:rsidRPr="00AB3515">
        <w:rPr>
          <w:iCs/>
          <w:sz w:val="28"/>
          <w:szCs w:val="28"/>
          <w:lang w:val="en-US"/>
        </w:rPr>
        <w:t xml:space="preserve"> Introduction to WordNet: An on-line lexical database //Internati</w:t>
      </w:r>
      <w:r>
        <w:rPr>
          <w:iCs/>
          <w:sz w:val="28"/>
          <w:szCs w:val="28"/>
          <w:lang w:val="en-US"/>
        </w:rPr>
        <w:t>onal journal of lexicography. 1990.</w:t>
      </w:r>
      <w:r w:rsidRPr="00AB3515">
        <w:rPr>
          <w:iCs/>
          <w:sz w:val="28"/>
          <w:szCs w:val="28"/>
          <w:lang w:val="en-US"/>
        </w:rPr>
        <w:t xml:space="preserve"> V</w:t>
      </w:r>
      <w:r>
        <w:rPr>
          <w:iCs/>
          <w:sz w:val="28"/>
          <w:szCs w:val="28"/>
          <w:lang w:val="en-US"/>
        </w:rPr>
        <w:t xml:space="preserve">ol. 3. No. 4. </w:t>
      </w:r>
      <w:r w:rsidRPr="00AB3515">
        <w:rPr>
          <w:iCs/>
          <w:sz w:val="28"/>
          <w:szCs w:val="28"/>
          <w:lang w:val="en-US"/>
        </w:rPr>
        <w:t>P. 235-244.</w:t>
      </w:r>
    </w:p>
    <w:p w:rsidR="00AB3515" w:rsidRPr="00AB3515" w:rsidRDefault="00AB3515" w:rsidP="00AB3515">
      <w:pPr>
        <w:pStyle w:val="a9"/>
        <w:widowControl w:val="0"/>
        <w:numPr>
          <w:ilvl w:val="0"/>
          <w:numId w:val="8"/>
        </w:numPr>
        <w:spacing w:after="0" w:line="288" w:lineRule="auto"/>
        <w:jc w:val="both"/>
        <w:rPr>
          <w:iCs/>
          <w:sz w:val="28"/>
          <w:szCs w:val="28"/>
          <w:lang w:val="ru-RU"/>
        </w:rPr>
      </w:pPr>
      <w:proofErr w:type="spellStart"/>
      <w:r w:rsidRPr="00AB3515">
        <w:rPr>
          <w:i/>
          <w:iCs/>
          <w:sz w:val="28"/>
          <w:szCs w:val="28"/>
          <w:lang w:val="en-US"/>
        </w:rPr>
        <w:t>Loukachevitch</w:t>
      </w:r>
      <w:proofErr w:type="spellEnd"/>
      <w:r w:rsidRPr="00AB3515">
        <w:rPr>
          <w:i/>
          <w:iCs/>
          <w:sz w:val="28"/>
          <w:szCs w:val="28"/>
          <w:lang w:val="en-US"/>
        </w:rPr>
        <w:t xml:space="preserve"> N. V.</w:t>
      </w:r>
      <w:r>
        <w:rPr>
          <w:i/>
          <w:iCs/>
          <w:sz w:val="28"/>
          <w:szCs w:val="28"/>
          <w:lang w:val="en-US"/>
        </w:rPr>
        <w:t>,</w:t>
      </w:r>
      <w:r w:rsidRPr="00AB3515">
        <w:rPr>
          <w:i/>
          <w:iCs/>
          <w:sz w:val="28"/>
          <w:szCs w:val="28"/>
          <w:lang w:val="en-US"/>
        </w:rPr>
        <w:t xml:space="preserve"> et al.</w:t>
      </w:r>
      <w:r w:rsidRPr="00AB3515">
        <w:rPr>
          <w:iCs/>
          <w:sz w:val="28"/>
          <w:szCs w:val="28"/>
          <w:lang w:val="en-US"/>
        </w:rPr>
        <w:t xml:space="preserve"> Creating Russian </w:t>
      </w:r>
      <w:proofErr w:type="spellStart"/>
      <w:r w:rsidRPr="00AB3515">
        <w:rPr>
          <w:iCs/>
          <w:sz w:val="28"/>
          <w:szCs w:val="28"/>
          <w:lang w:val="en-US"/>
        </w:rPr>
        <w:t>wordnet</w:t>
      </w:r>
      <w:proofErr w:type="spellEnd"/>
      <w:r w:rsidRPr="00AB3515">
        <w:rPr>
          <w:iCs/>
          <w:sz w:val="28"/>
          <w:szCs w:val="28"/>
          <w:lang w:val="en-US"/>
        </w:rPr>
        <w:t xml:space="preserve"> by conversion //Computational Linguistics a</w:t>
      </w:r>
      <w:r>
        <w:rPr>
          <w:iCs/>
          <w:sz w:val="28"/>
          <w:szCs w:val="28"/>
          <w:lang w:val="en-US"/>
        </w:rPr>
        <w:t xml:space="preserve">nd Intellectual Technologies. 2016. </w:t>
      </w:r>
      <w:r w:rsidRPr="00AB3515">
        <w:rPr>
          <w:iCs/>
          <w:sz w:val="28"/>
          <w:szCs w:val="28"/>
          <w:lang w:val="en-US"/>
        </w:rPr>
        <w:t>P. 405-415. URL</w:t>
      </w:r>
      <w:r w:rsidRPr="00AB3515">
        <w:rPr>
          <w:iCs/>
          <w:sz w:val="28"/>
          <w:szCs w:val="28"/>
          <w:lang w:val="ru-RU"/>
        </w:rPr>
        <w:t xml:space="preserve">: </w:t>
      </w:r>
      <w:r w:rsidRPr="00AB3515">
        <w:rPr>
          <w:iCs/>
          <w:sz w:val="28"/>
          <w:szCs w:val="28"/>
          <w:lang w:val="en-US"/>
        </w:rPr>
        <w:t>https</w:t>
      </w:r>
      <w:r w:rsidRPr="00AB3515">
        <w:rPr>
          <w:iCs/>
          <w:sz w:val="28"/>
          <w:szCs w:val="28"/>
          <w:lang w:val="ru-RU"/>
        </w:rPr>
        <w:t>://</w:t>
      </w:r>
      <w:proofErr w:type="spellStart"/>
      <w:r w:rsidRPr="00AB3515">
        <w:rPr>
          <w:iCs/>
          <w:sz w:val="28"/>
          <w:szCs w:val="28"/>
          <w:lang w:val="en-US"/>
        </w:rPr>
        <w:t>api</w:t>
      </w:r>
      <w:proofErr w:type="spellEnd"/>
      <w:r w:rsidRPr="00AB3515">
        <w:rPr>
          <w:iCs/>
          <w:sz w:val="28"/>
          <w:szCs w:val="28"/>
          <w:lang w:val="ru-RU"/>
        </w:rPr>
        <w:t>.</w:t>
      </w:r>
      <w:proofErr w:type="spellStart"/>
      <w:r w:rsidRPr="00AB3515">
        <w:rPr>
          <w:iCs/>
          <w:sz w:val="28"/>
          <w:szCs w:val="28"/>
          <w:lang w:val="en-US"/>
        </w:rPr>
        <w:t>semanticscholar</w:t>
      </w:r>
      <w:proofErr w:type="spellEnd"/>
      <w:r w:rsidRPr="00AB3515">
        <w:rPr>
          <w:iCs/>
          <w:sz w:val="28"/>
          <w:szCs w:val="28"/>
          <w:lang w:val="ru-RU"/>
        </w:rPr>
        <w:t>.</w:t>
      </w:r>
      <w:r w:rsidRPr="00AB3515">
        <w:rPr>
          <w:iCs/>
          <w:sz w:val="28"/>
          <w:szCs w:val="28"/>
          <w:lang w:val="en-US"/>
        </w:rPr>
        <w:t>org</w:t>
      </w:r>
      <w:r w:rsidRPr="00AB3515">
        <w:rPr>
          <w:iCs/>
          <w:sz w:val="28"/>
          <w:szCs w:val="28"/>
          <w:lang w:val="ru-RU"/>
        </w:rPr>
        <w:t>/</w:t>
      </w:r>
      <w:proofErr w:type="spellStart"/>
      <w:r w:rsidRPr="00AB3515">
        <w:rPr>
          <w:iCs/>
          <w:sz w:val="28"/>
          <w:szCs w:val="28"/>
          <w:lang w:val="en-US"/>
        </w:rPr>
        <w:t>CorpusID</w:t>
      </w:r>
      <w:proofErr w:type="spellEnd"/>
      <w:r w:rsidRPr="00AB3515">
        <w:rPr>
          <w:iCs/>
          <w:sz w:val="28"/>
          <w:szCs w:val="28"/>
          <w:lang w:val="ru-RU"/>
        </w:rPr>
        <w:t>:63871134 (</w:t>
      </w:r>
      <w:proofErr w:type="spellStart"/>
      <w:r w:rsidRPr="00AB3515">
        <w:rPr>
          <w:iCs/>
          <w:sz w:val="28"/>
          <w:szCs w:val="28"/>
          <w:lang w:val="ru-RU"/>
        </w:rPr>
        <w:t>Accessed</w:t>
      </w:r>
      <w:proofErr w:type="spellEnd"/>
      <w:r w:rsidRPr="00AB3515">
        <w:rPr>
          <w:iCs/>
          <w:sz w:val="28"/>
          <w:szCs w:val="28"/>
          <w:lang w:val="ru-RU"/>
        </w:rPr>
        <w:t>: 31.03.2026).</w:t>
      </w:r>
    </w:p>
    <w:p w:rsidR="00AB3515" w:rsidRDefault="00AB3515" w:rsidP="00AB3515">
      <w:pPr>
        <w:pStyle w:val="a9"/>
        <w:widowControl w:val="0"/>
        <w:numPr>
          <w:ilvl w:val="0"/>
          <w:numId w:val="8"/>
        </w:numPr>
        <w:spacing w:after="0" w:line="288" w:lineRule="auto"/>
        <w:jc w:val="both"/>
        <w:rPr>
          <w:iCs/>
          <w:sz w:val="28"/>
          <w:szCs w:val="28"/>
          <w:lang w:val="en-US"/>
        </w:rPr>
      </w:pPr>
      <w:proofErr w:type="spellStart"/>
      <w:r w:rsidRPr="00AB3515">
        <w:rPr>
          <w:i/>
          <w:iCs/>
          <w:sz w:val="28"/>
          <w:szCs w:val="28"/>
          <w:lang w:val="en-US"/>
        </w:rPr>
        <w:t>Nikishina</w:t>
      </w:r>
      <w:proofErr w:type="spellEnd"/>
      <w:r w:rsidRPr="00AB3515">
        <w:rPr>
          <w:i/>
          <w:iCs/>
          <w:sz w:val="28"/>
          <w:szCs w:val="28"/>
          <w:lang w:val="en-US"/>
        </w:rPr>
        <w:t xml:space="preserve"> I.</w:t>
      </w:r>
      <w:r>
        <w:rPr>
          <w:i/>
          <w:iCs/>
          <w:sz w:val="28"/>
          <w:szCs w:val="28"/>
          <w:lang w:val="en-US"/>
        </w:rPr>
        <w:t>,</w:t>
      </w:r>
      <w:r w:rsidRPr="00AB3515">
        <w:rPr>
          <w:i/>
          <w:iCs/>
          <w:sz w:val="28"/>
          <w:szCs w:val="28"/>
          <w:lang w:val="en-US"/>
        </w:rPr>
        <w:t xml:space="preserve"> et al.</w:t>
      </w:r>
      <w:r w:rsidRPr="00AB3515">
        <w:rPr>
          <w:iCs/>
          <w:sz w:val="28"/>
          <w:szCs w:val="28"/>
          <w:lang w:val="en-US"/>
        </w:rPr>
        <w:t xml:space="preserve"> Taxonomy enrichment with text and graph vector representa</w:t>
      </w:r>
      <w:r>
        <w:rPr>
          <w:iCs/>
          <w:sz w:val="28"/>
          <w:szCs w:val="28"/>
          <w:lang w:val="en-US"/>
        </w:rPr>
        <w:t xml:space="preserve">tions //Semantic Web. 2022. </w:t>
      </w:r>
      <w:r w:rsidRPr="00AB3515">
        <w:rPr>
          <w:iCs/>
          <w:sz w:val="28"/>
          <w:szCs w:val="28"/>
          <w:lang w:val="en-US"/>
        </w:rPr>
        <w:t>V</w:t>
      </w:r>
      <w:r>
        <w:rPr>
          <w:iCs/>
          <w:sz w:val="28"/>
          <w:szCs w:val="28"/>
          <w:lang w:val="en-US"/>
        </w:rPr>
        <w:t xml:space="preserve">ol. 13. No 3. </w:t>
      </w:r>
      <w:r w:rsidRPr="00AB3515">
        <w:rPr>
          <w:iCs/>
          <w:sz w:val="28"/>
          <w:szCs w:val="28"/>
          <w:lang w:val="en-US"/>
        </w:rPr>
        <w:t>P. 441-475. DOI: 10.1007/978-3-031-16500-9_2.</w:t>
      </w:r>
    </w:p>
    <w:p w:rsidR="002B058F" w:rsidRDefault="00AB3515" w:rsidP="00AB3515">
      <w:pPr>
        <w:pStyle w:val="a9"/>
        <w:widowControl w:val="0"/>
        <w:numPr>
          <w:ilvl w:val="0"/>
          <w:numId w:val="8"/>
        </w:numPr>
        <w:spacing w:after="0" w:line="288" w:lineRule="auto"/>
        <w:jc w:val="both"/>
        <w:rPr>
          <w:iCs/>
          <w:sz w:val="28"/>
          <w:szCs w:val="28"/>
          <w:lang w:val="en-US"/>
        </w:rPr>
      </w:pPr>
      <w:proofErr w:type="spellStart"/>
      <w:r w:rsidRPr="00AB3515">
        <w:rPr>
          <w:i/>
          <w:iCs/>
          <w:sz w:val="28"/>
          <w:szCs w:val="28"/>
          <w:lang w:val="en-US"/>
        </w:rPr>
        <w:t>Tikhomirov</w:t>
      </w:r>
      <w:proofErr w:type="spellEnd"/>
      <w:r w:rsidRPr="00AB3515">
        <w:rPr>
          <w:i/>
          <w:iCs/>
          <w:sz w:val="28"/>
          <w:szCs w:val="28"/>
          <w:lang w:val="en-US"/>
        </w:rPr>
        <w:t xml:space="preserve"> M., </w:t>
      </w:r>
      <w:proofErr w:type="spellStart"/>
      <w:r w:rsidRPr="00AB3515">
        <w:rPr>
          <w:i/>
          <w:iCs/>
          <w:sz w:val="28"/>
          <w:szCs w:val="28"/>
          <w:lang w:val="en-US"/>
        </w:rPr>
        <w:t>Loukachevitch</w:t>
      </w:r>
      <w:proofErr w:type="spellEnd"/>
      <w:r w:rsidRPr="00AB3515">
        <w:rPr>
          <w:i/>
          <w:iCs/>
          <w:sz w:val="28"/>
          <w:szCs w:val="28"/>
          <w:lang w:val="en-US"/>
        </w:rPr>
        <w:t xml:space="preserve"> N</w:t>
      </w:r>
      <w:r w:rsidRPr="00AB3515">
        <w:rPr>
          <w:iCs/>
          <w:sz w:val="28"/>
          <w:szCs w:val="28"/>
          <w:lang w:val="en-US"/>
        </w:rPr>
        <w:t>. Meta-</w:t>
      </w:r>
      <w:proofErr w:type="spellStart"/>
      <w:r w:rsidRPr="00AB3515">
        <w:rPr>
          <w:iCs/>
          <w:sz w:val="28"/>
          <w:szCs w:val="28"/>
          <w:lang w:val="en-US"/>
        </w:rPr>
        <w:t>embeddings</w:t>
      </w:r>
      <w:proofErr w:type="spellEnd"/>
      <w:r w:rsidRPr="00AB3515">
        <w:rPr>
          <w:iCs/>
          <w:sz w:val="28"/>
          <w:szCs w:val="28"/>
          <w:lang w:val="en-US"/>
        </w:rPr>
        <w:t xml:space="preserve"> in taxonomy enrichment task //Computational Linguistics and Intellectual Technologies: papers from the</w:t>
      </w:r>
      <w:r>
        <w:rPr>
          <w:iCs/>
          <w:sz w:val="28"/>
          <w:szCs w:val="28"/>
          <w:lang w:val="en-US"/>
        </w:rPr>
        <w:t xml:space="preserve"> Annual conference “Dialogue. </w:t>
      </w:r>
      <w:r w:rsidRPr="00AB3515">
        <w:rPr>
          <w:iCs/>
          <w:sz w:val="28"/>
          <w:szCs w:val="28"/>
          <w:lang w:val="en-US"/>
        </w:rPr>
        <w:t>2021. URL: https://dialogue-conf.org/media/5549/tikhomirovmmplusloukachevitchnv091.pdf (Accessed: 31.03.2026).</w:t>
      </w:r>
    </w:p>
    <w:p w:rsidR="001D63B9" w:rsidRDefault="001D63B9" w:rsidP="001D63B9">
      <w:pPr>
        <w:widowControl w:val="0"/>
        <w:spacing w:after="0" w:line="288" w:lineRule="auto"/>
        <w:jc w:val="both"/>
        <w:rPr>
          <w:sz w:val="28"/>
          <w:szCs w:val="28"/>
          <w:lang w:val="en-US"/>
        </w:rPr>
      </w:pPr>
    </w:p>
    <w:p w:rsidR="001D63B9" w:rsidRDefault="001D63B9" w:rsidP="001D63B9">
      <w:pPr>
        <w:widowControl w:val="0"/>
        <w:spacing w:before="120" w:after="120" w:line="288" w:lineRule="auto"/>
        <w:ind w:firstLine="709"/>
        <w:jc w:val="both"/>
        <w:rPr>
          <w:sz w:val="24"/>
          <w:szCs w:val="24"/>
        </w:rPr>
      </w:pPr>
      <w:r>
        <w:rPr>
          <w:b/>
          <w:bCs/>
          <w:sz w:val="28"/>
          <w:szCs w:val="28"/>
        </w:rPr>
        <w:t xml:space="preserve">СВЕДЕНИЯ ОБ АВТОРАХ </w:t>
      </w:r>
    </w:p>
    <w:p w:rsidR="001D63B9" w:rsidRPr="009B2176" w:rsidRDefault="0059747E" w:rsidP="001D63B9">
      <w:pPr>
        <w:widowControl w:val="0"/>
        <w:spacing w:after="0" w:line="288" w:lineRule="auto"/>
        <w:ind w:left="2835" w:firstLine="708"/>
        <w:jc w:val="both"/>
        <w:rPr>
          <w:sz w:val="24"/>
          <w:szCs w:val="24"/>
          <w:lang w:val="en-US"/>
        </w:rPr>
      </w:pPr>
      <w:r w:rsidRPr="00F566BB">
        <w:rPr>
          <w:noProof/>
          <w:szCs w:val="24"/>
          <w:lang w:val="ru-RU"/>
        </w:rPr>
        <w:drawing>
          <wp:anchor distT="0" distB="0" distL="114300" distR="114300" simplePos="0" relativeHeight="251664384" behindDoc="1" locked="0" layoutInCell="1" allowOverlap="1" wp14:anchorId="505DC71C" wp14:editId="38AC6985">
            <wp:simplePos x="0" y="0"/>
            <wp:positionH relativeFrom="column">
              <wp:posOffset>241935</wp:posOffset>
            </wp:positionH>
            <wp:positionV relativeFrom="paragraph">
              <wp:posOffset>10160</wp:posOffset>
            </wp:positionV>
            <wp:extent cx="1417320" cy="1866900"/>
            <wp:effectExtent l="0" t="0" r="0" b="0"/>
            <wp:wrapTight wrapText="bothSides">
              <wp:wrapPolygon edited="0">
                <wp:start x="0" y="0"/>
                <wp:lineTo x="0" y="21380"/>
                <wp:lineTo x="21194" y="21380"/>
                <wp:lineTo x="21194"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27lN3LPnwg.jpg"/>
                    <pic:cNvPicPr/>
                  </pic:nvPicPr>
                  <pic:blipFill rotWithShape="1">
                    <a:blip r:embed="rId17" cstate="print">
                      <a:extLst>
                        <a:ext uri="{28A0092B-C50C-407E-A947-70E740481C1C}">
                          <a14:useLocalDpi xmlns:a14="http://schemas.microsoft.com/office/drawing/2010/main" val="0"/>
                        </a:ext>
                      </a:extLst>
                    </a:blip>
                    <a:srcRect l="26731" t="15057" r="30933" b="1315"/>
                    <a:stretch/>
                  </pic:blipFill>
                  <pic:spPr bwMode="auto">
                    <a:xfrm>
                      <a:off x="0" y="0"/>
                      <a:ext cx="1417320" cy="1866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539C7" w:rsidRPr="001D63B9">
        <w:rPr>
          <w:b/>
          <w:bCs/>
          <w:i/>
          <w:iCs/>
          <w:sz w:val="24"/>
          <w:szCs w:val="24"/>
        </w:rPr>
        <w:t xml:space="preserve">САДКОВСКИЙ </w:t>
      </w:r>
      <w:r w:rsidR="002539C7">
        <w:rPr>
          <w:b/>
          <w:bCs/>
          <w:i/>
          <w:iCs/>
          <w:sz w:val="24"/>
          <w:szCs w:val="24"/>
        </w:rPr>
        <w:t>Ф</w:t>
      </w:r>
      <w:r>
        <w:rPr>
          <w:b/>
          <w:bCs/>
          <w:i/>
          <w:iCs/>
          <w:sz w:val="24"/>
          <w:szCs w:val="24"/>
          <w:lang w:val="ru-RU"/>
        </w:rPr>
        <w:t>ё</w:t>
      </w:r>
      <w:r w:rsidR="002539C7">
        <w:rPr>
          <w:b/>
          <w:bCs/>
          <w:i/>
          <w:iCs/>
          <w:sz w:val="24"/>
          <w:szCs w:val="24"/>
        </w:rPr>
        <w:t>дор А.</w:t>
      </w:r>
      <w:r w:rsidR="001D63B9">
        <w:rPr>
          <w:sz w:val="24"/>
          <w:szCs w:val="24"/>
        </w:rPr>
        <w:t xml:space="preserve"> </w:t>
      </w:r>
      <w:r w:rsidR="001D63B9">
        <w:rPr>
          <w:sz w:val="24"/>
          <w:szCs w:val="24"/>
          <w:lang w:val="ru-RU"/>
        </w:rPr>
        <w:t>—</w:t>
      </w:r>
      <w:r w:rsidRPr="0059747E">
        <w:rPr>
          <w:sz w:val="24"/>
          <w:szCs w:val="24"/>
          <w:lang w:val="ru-RU"/>
        </w:rPr>
        <w:t xml:space="preserve"> </w:t>
      </w:r>
      <w:r w:rsidR="001D63B9" w:rsidRPr="001D63B9">
        <w:rPr>
          <w:sz w:val="24"/>
          <w:szCs w:val="24"/>
        </w:rPr>
        <w:t>аспирант кафедры теоретической и прикладной лингвистики филологического факультета МГУ им. М</w:t>
      </w:r>
      <w:r w:rsidR="001D63B9" w:rsidRPr="009B2176">
        <w:rPr>
          <w:sz w:val="24"/>
          <w:szCs w:val="24"/>
          <w:lang w:val="en-US"/>
        </w:rPr>
        <w:t xml:space="preserve">. </w:t>
      </w:r>
      <w:r w:rsidR="001D63B9" w:rsidRPr="001D63B9">
        <w:rPr>
          <w:sz w:val="24"/>
          <w:szCs w:val="24"/>
        </w:rPr>
        <w:t>В</w:t>
      </w:r>
      <w:r w:rsidR="001D63B9" w:rsidRPr="009B2176">
        <w:rPr>
          <w:sz w:val="24"/>
          <w:szCs w:val="24"/>
          <w:lang w:val="en-US"/>
        </w:rPr>
        <w:t xml:space="preserve">. </w:t>
      </w:r>
      <w:r w:rsidR="001D63B9" w:rsidRPr="001D63B9">
        <w:rPr>
          <w:sz w:val="24"/>
          <w:szCs w:val="24"/>
        </w:rPr>
        <w:t>Ломоносова</w:t>
      </w:r>
      <w:r w:rsidR="001D63B9" w:rsidRPr="009B2176">
        <w:rPr>
          <w:sz w:val="24"/>
          <w:szCs w:val="24"/>
          <w:lang w:val="en-US"/>
        </w:rPr>
        <w:t xml:space="preserve">, </w:t>
      </w:r>
      <w:r w:rsidR="001D63B9" w:rsidRPr="001D63B9">
        <w:rPr>
          <w:sz w:val="24"/>
          <w:szCs w:val="24"/>
        </w:rPr>
        <w:t>г</w:t>
      </w:r>
      <w:r w:rsidR="001D63B9" w:rsidRPr="009B2176">
        <w:rPr>
          <w:sz w:val="24"/>
          <w:szCs w:val="24"/>
          <w:lang w:val="en-US"/>
        </w:rPr>
        <w:t xml:space="preserve">. </w:t>
      </w:r>
      <w:r w:rsidR="001D63B9" w:rsidRPr="001D63B9">
        <w:rPr>
          <w:sz w:val="24"/>
          <w:szCs w:val="24"/>
        </w:rPr>
        <w:t>Москва</w:t>
      </w:r>
      <w:r w:rsidR="001D63B9" w:rsidRPr="009B2176">
        <w:rPr>
          <w:sz w:val="24"/>
          <w:szCs w:val="24"/>
          <w:lang w:val="en-US"/>
        </w:rPr>
        <w:t xml:space="preserve">, </w:t>
      </w:r>
      <w:r w:rsidR="001D63B9" w:rsidRPr="001D63B9">
        <w:rPr>
          <w:sz w:val="24"/>
          <w:szCs w:val="24"/>
        </w:rPr>
        <w:t>Россия</w:t>
      </w:r>
      <w:r w:rsidR="001D63B9" w:rsidRPr="009B2176">
        <w:rPr>
          <w:sz w:val="24"/>
          <w:szCs w:val="24"/>
          <w:lang w:val="en-US"/>
        </w:rPr>
        <w:t>.</w:t>
      </w:r>
      <w:r w:rsidR="001D63B9" w:rsidRPr="009B2176">
        <w:rPr>
          <w:noProof/>
          <w:szCs w:val="24"/>
          <w:lang w:val="en-US"/>
        </w:rPr>
        <w:t xml:space="preserve"> </w:t>
      </w:r>
    </w:p>
    <w:p w:rsidR="001D63B9" w:rsidRPr="00FB4920" w:rsidRDefault="002539C7" w:rsidP="001D63B9">
      <w:pPr>
        <w:widowControl w:val="0"/>
        <w:spacing w:after="0" w:line="288" w:lineRule="auto"/>
        <w:ind w:left="2835" w:firstLine="708"/>
        <w:jc w:val="both"/>
        <w:rPr>
          <w:sz w:val="24"/>
          <w:szCs w:val="24"/>
          <w:lang w:val="en-US"/>
        </w:rPr>
      </w:pPr>
      <w:proofErr w:type="spellStart"/>
      <w:r w:rsidRPr="002539C7">
        <w:rPr>
          <w:b/>
          <w:bCs/>
          <w:i/>
          <w:iCs/>
          <w:sz w:val="24"/>
          <w:szCs w:val="24"/>
          <w:lang w:val="en-US"/>
        </w:rPr>
        <w:t>Fedor</w:t>
      </w:r>
      <w:proofErr w:type="spellEnd"/>
      <w:r w:rsidRPr="002539C7">
        <w:rPr>
          <w:b/>
          <w:bCs/>
          <w:i/>
          <w:iCs/>
          <w:sz w:val="24"/>
          <w:szCs w:val="24"/>
          <w:lang w:val="en-US"/>
        </w:rPr>
        <w:t xml:space="preserve"> A. SADKOVSKII </w:t>
      </w:r>
      <w:r w:rsidR="001D63B9" w:rsidRPr="00FB4920">
        <w:rPr>
          <w:sz w:val="24"/>
          <w:szCs w:val="24"/>
          <w:lang w:val="en-US"/>
        </w:rPr>
        <w:t xml:space="preserve">– </w:t>
      </w:r>
      <w:r>
        <w:rPr>
          <w:sz w:val="24"/>
          <w:szCs w:val="24"/>
          <w:lang w:val="en-US"/>
        </w:rPr>
        <w:t>is a PhD</w:t>
      </w:r>
      <w:r w:rsidRPr="002539C7">
        <w:rPr>
          <w:sz w:val="24"/>
          <w:szCs w:val="24"/>
          <w:lang w:val="en-US"/>
        </w:rPr>
        <w:t xml:space="preserve"> student, Department of Theoretical and Applied Linguistics, Faculty of Philology, </w:t>
      </w:r>
      <w:proofErr w:type="spellStart"/>
      <w:r w:rsidRPr="002539C7">
        <w:rPr>
          <w:sz w:val="24"/>
          <w:szCs w:val="24"/>
          <w:lang w:val="en-US"/>
        </w:rPr>
        <w:t>Lomonosov</w:t>
      </w:r>
      <w:proofErr w:type="spellEnd"/>
      <w:r w:rsidRPr="002539C7">
        <w:rPr>
          <w:sz w:val="24"/>
          <w:szCs w:val="24"/>
          <w:lang w:val="en-US"/>
        </w:rPr>
        <w:t xml:space="preserve"> Moscow S</w:t>
      </w:r>
      <w:r>
        <w:rPr>
          <w:sz w:val="24"/>
          <w:szCs w:val="24"/>
          <w:lang w:val="en-US"/>
        </w:rPr>
        <w:t>tate University, Moscow, Russia</w:t>
      </w:r>
      <w:r w:rsidR="001D63B9" w:rsidRPr="00FB4920">
        <w:rPr>
          <w:sz w:val="24"/>
          <w:szCs w:val="24"/>
          <w:lang w:val="en-US"/>
        </w:rPr>
        <w:t>.</w:t>
      </w:r>
    </w:p>
    <w:p w:rsidR="001D63B9" w:rsidRPr="009B2176" w:rsidRDefault="001D63B9" w:rsidP="001D63B9">
      <w:pPr>
        <w:widowControl w:val="0"/>
        <w:spacing w:after="0" w:line="288" w:lineRule="auto"/>
        <w:ind w:left="2835" w:firstLine="708"/>
        <w:jc w:val="both"/>
        <w:rPr>
          <w:sz w:val="24"/>
          <w:szCs w:val="24"/>
          <w:lang w:val="en-US"/>
        </w:rPr>
      </w:pPr>
      <w:r w:rsidRPr="00FB4920">
        <w:rPr>
          <w:sz w:val="24"/>
          <w:szCs w:val="24"/>
          <w:lang w:val="en-US"/>
        </w:rPr>
        <w:t>Email</w:t>
      </w:r>
      <w:r w:rsidRPr="009B2176">
        <w:rPr>
          <w:sz w:val="24"/>
          <w:szCs w:val="24"/>
          <w:lang w:val="en-US"/>
        </w:rPr>
        <w:t xml:space="preserve">: </w:t>
      </w:r>
      <w:r w:rsidR="0059747E">
        <w:rPr>
          <w:rFonts w:ascii="Arial" w:eastAsia="Arial" w:hAnsi="Arial" w:cs="Arial"/>
          <w:lang w:val="en-US"/>
        </w:rPr>
        <w:t>feudor987@mail.ru</w:t>
      </w:r>
    </w:p>
    <w:p w:rsidR="001D63B9" w:rsidRPr="009B2176" w:rsidRDefault="001D63B9" w:rsidP="001D63B9">
      <w:pPr>
        <w:widowControl w:val="0"/>
        <w:spacing w:after="0" w:line="288" w:lineRule="auto"/>
        <w:ind w:left="2835" w:firstLine="708"/>
        <w:jc w:val="both"/>
        <w:rPr>
          <w:sz w:val="24"/>
          <w:szCs w:val="24"/>
          <w:lang w:val="en-US"/>
        </w:rPr>
      </w:pPr>
      <w:r w:rsidRPr="00FB4920">
        <w:rPr>
          <w:sz w:val="24"/>
          <w:szCs w:val="24"/>
          <w:lang w:val="en-US"/>
        </w:rPr>
        <w:t>ORCID</w:t>
      </w:r>
      <w:r w:rsidRPr="009B2176">
        <w:rPr>
          <w:sz w:val="24"/>
          <w:szCs w:val="24"/>
          <w:lang w:val="en-US"/>
        </w:rPr>
        <w:t xml:space="preserve">: </w:t>
      </w:r>
      <w:r w:rsidR="0059747E" w:rsidRPr="009B2176">
        <w:rPr>
          <w:sz w:val="24"/>
          <w:szCs w:val="24"/>
          <w:lang w:val="en-US"/>
        </w:rPr>
        <w:t>0009-0006-4502-9466</w:t>
      </w:r>
    </w:p>
    <w:p w:rsidR="001D63B9" w:rsidRPr="009B2176" w:rsidRDefault="001D63B9" w:rsidP="001D63B9">
      <w:pPr>
        <w:widowControl w:val="0"/>
        <w:pBdr>
          <w:top w:val="nil"/>
          <w:left w:val="nil"/>
          <w:bottom w:val="nil"/>
          <w:right w:val="nil"/>
          <w:between w:val="nil"/>
        </w:pBdr>
        <w:spacing w:after="0" w:line="288" w:lineRule="auto"/>
        <w:ind w:left="2127" w:firstLine="708"/>
        <w:jc w:val="both"/>
        <w:rPr>
          <w:sz w:val="24"/>
          <w:szCs w:val="24"/>
          <w:lang w:val="en-US"/>
        </w:rPr>
      </w:pPr>
    </w:p>
    <w:p w:rsidR="002539C7" w:rsidRPr="009B2176" w:rsidRDefault="009B2176" w:rsidP="001D63B9">
      <w:pPr>
        <w:widowControl w:val="0"/>
        <w:spacing w:after="0" w:line="288" w:lineRule="auto"/>
        <w:ind w:left="2835" w:firstLine="708"/>
        <w:jc w:val="both"/>
        <w:rPr>
          <w:sz w:val="24"/>
          <w:szCs w:val="24"/>
          <w:lang w:val="ru-RU"/>
        </w:rPr>
      </w:pPr>
      <w:r>
        <w:rPr>
          <w:bCs/>
          <w:iCs/>
          <w:noProof/>
          <w:sz w:val="24"/>
          <w:szCs w:val="24"/>
          <w:lang w:val="ru-RU"/>
        </w:rPr>
        <w:lastRenderedPageBreak/>
        <w:drawing>
          <wp:anchor distT="0" distB="0" distL="114300" distR="114300" simplePos="0" relativeHeight="251665408" behindDoc="0" locked="0" layoutInCell="1" allowOverlap="1" wp14:anchorId="7DA6F632" wp14:editId="093FC571">
            <wp:simplePos x="0" y="0"/>
            <wp:positionH relativeFrom="margin">
              <wp:posOffset>-14605</wp:posOffset>
            </wp:positionH>
            <wp:positionV relativeFrom="margin">
              <wp:posOffset>-9378</wp:posOffset>
            </wp:positionV>
            <wp:extent cx="1445260" cy="1822450"/>
            <wp:effectExtent l="0" t="0" r="2540" b="635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ikhomirov_mm.jpg"/>
                    <pic:cNvPicPr/>
                  </pic:nvPicPr>
                  <pic:blipFill rotWithShape="1">
                    <a:blip r:embed="rId18" cstate="print">
                      <a:extLst>
                        <a:ext uri="{28A0092B-C50C-407E-A947-70E740481C1C}">
                          <a14:useLocalDpi xmlns:a14="http://schemas.microsoft.com/office/drawing/2010/main" val="0"/>
                        </a:ext>
                      </a:extLst>
                    </a:blip>
                    <a:srcRect l="34712" t="4130" r="16626" b="55058"/>
                    <a:stretch/>
                  </pic:blipFill>
                  <pic:spPr bwMode="auto">
                    <a:xfrm>
                      <a:off x="0" y="0"/>
                      <a:ext cx="1445260" cy="1822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539C7" w:rsidRPr="002539C7">
        <w:rPr>
          <w:b/>
          <w:bCs/>
          <w:i/>
          <w:iCs/>
          <w:sz w:val="24"/>
          <w:szCs w:val="24"/>
        </w:rPr>
        <w:t>ТИХОМИРОВ</w:t>
      </w:r>
      <w:r w:rsidR="002539C7" w:rsidRPr="0059747E">
        <w:rPr>
          <w:b/>
          <w:bCs/>
          <w:i/>
          <w:iCs/>
          <w:sz w:val="24"/>
          <w:szCs w:val="24"/>
          <w:lang w:val="ru-RU"/>
        </w:rPr>
        <w:t xml:space="preserve"> </w:t>
      </w:r>
      <w:r w:rsidR="002539C7">
        <w:rPr>
          <w:b/>
          <w:bCs/>
          <w:i/>
          <w:iCs/>
          <w:sz w:val="24"/>
          <w:szCs w:val="24"/>
          <w:lang w:val="ru-RU"/>
        </w:rPr>
        <w:t>Михаил</w:t>
      </w:r>
      <w:r w:rsidR="001D63B9" w:rsidRPr="0059747E">
        <w:rPr>
          <w:b/>
          <w:bCs/>
          <w:i/>
          <w:iCs/>
          <w:sz w:val="24"/>
          <w:szCs w:val="24"/>
          <w:lang w:val="ru-RU"/>
        </w:rPr>
        <w:t xml:space="preserve"> </w:t>
      </w:r>
      <w:r w:rsidR="002539C7">
        <w:rPr>
          <w:b/>
          <w:bCs/>
          <w:i/>
          <w:iCs/>
          <w:sz w:val="24"/>
          <w:szCs w:val="24"/>
          <w:lang w:val="ru-RU"/>
        </w:rPr>
        <w:t>М</w:t>
      </w:r>
      <w:r w:rsidR="001D63B9" w:rsidRPr="0059747E">
        <w:rPr>
          <w:b/>
          <w:bCs/>
          <w:i/>
          <w:iCs/>
          <w:sz w:val="24"/>
          <w:szCs w:val="24"/>
          <w:lang w:val="ru-RU"/>
        </w:rPr>
        <w:t xml:space="preserve">. </w:t>
      </w:r>
      <w:r w:rsidRPr="009B2176">
        <w:rPr>
          <w:bCs/>
          <w:iCs/>
          <w:sz w:val="24"/>
          <w:szCs w:val="24"/>
          <w:lang w:val="ru-RU"/>
        </w:rPr>
        <w:t xml:space="preserve">— кандидат физ. мат. наук, старший научный сотрудник НИВЦ МГУ, руководитель проекта </w:t>
      </w:r>
      <w:proofErr w:type="spellStart"/>
      <w:r w:rsidRPr="009B2176">
        <w:rPr>
          <w:bCs/>
          <w:iCs/>
          <w:sz w:val="24"/>
          <w:szCs w:val="24"/>
          <w:lang w:val="en-US"/>
        </w:rPr>
        <w:t>Ruadapt</w:t>
      </w:r>
      <w:proofErr w:type="spellEnd"/>
      <w:r w:rsidRPr="009B2176">
        <w:rPr>
          <w:bCs/>
          <w:iCs/>
          <w:sz w:val="24"/>
          <w:szCs w:val="24"/>
          <w:lang w:val="ru-RU"/>
        </w:rPr>
        <w:t xml:space="preserve"> по адаптации больших языковых моделей на русский язык.</w:t>
      </w:r>
    </w:p>
    <w:p w:rsidR="001D63B9" w:rsidRPr="009B2176" w:rsidRDefault="002539C7" w:rsidP="009B2176">
      <w:pPr>
        <w:widowControl w:val="0"/>
        <w:spacing w:after="0" w:line="288" w:lineRule="auto"/>
        <w:ind w:left="2835" w:firstLine="708"/>
        <w:jc w:val="both"/>
        <w:rPr>
          <w:sz w:val="24"/>
          <w:szCs w:val="24"/>
          <w:lang w:val="en-US"/>
        </w:rPr>
      </w:pPr>
      <w:r>
        <w:rPr>
          <w:b/>
          <w:bCs/>
          <w:i/>
          <w:iCs/>
          <w:sz w:val="24"/>
          <w:szCs w:val="24"/>
          <w:lang w:val="en-US"/>
        </w:rPr>
        <w:t>Mikhail</w:t>
      </w:r>
      <w:r w:rsidR="001D63B9" w:rsidRPr="009B2176">
        <w:rPr>
          <w:sz w:val="24"/>
          <w:szCs w:val="24"/>
          <w:lang w:val="en-US"/>
        </w:rPr>
        <w:t xml:space="preserve"> </w:t>
      </w:r>
      <w:r>
        <w:rPr>
          <w:b/>
          <w:bCs/>
          <w:i/>
          <w:iCs/>
          <w:sz w:val="24"/>
          <w:szCs w:val="24"/>
          <w:lang w:val="en-US"/>
        </w:rPr>
        <w:t>M</w:t>
      </w:r>
      <w:r w:rsidR="001D63B9" w:rsidRPr="009B2176">
        <w:rPr>
          <w:b/>
          <w:bCs/>
          <w:i/>
          <w:iCs/>
          <w:sz w:val="24"/>
          <w:szCs w:val="24"/>
          <w:lang w:val="en-US"/>
        </w:rPr>
        <w:t>.</w:t>
      </w:r>
      <w:r w:rsidR="001D63B9" w:rsidRPr="009B2176">
        <w:rPr>
          <w:sz w:val="24"/>
          <w:szCs w:val="24"/>
          <w:lang w:val="en-US"/>
        </w:rPr>
        <w:t xml:space="preserve"> </w:t>
      </w:r>
      <w:r>
        <w:rPr>
          <w:b/>
          <w:bCs/>
          <w:i/>
          <w:iCs/>
          <w:sz w:val="24"/>
          <w:szCs w:val="24"/>
          <w:lang w:val="en-US"/>
        </w:rPr>
        <w:t>TIKHOMIROV</w:t>
      </w:r>
      <w:r w:rsidR="009B2176" w:rsidRPr="009B2176">
        <w:rPr>
          <w:sz w:val="24"/>
          <w:szCs w:val="24"/>
          <w:lang w:val="en-US"/>
        </w:rPr>
        <w:t xml:space="preserve">. PhD, senior researcher at the </w:t>
      </w:r>
      <w:proofErr w:type="spellStart"/>
      <w:r w:rsidR="009B2176" w:rsidRPr="009B2176">
        <w:rPr>
          <w:sz w:val="24"/>
          <w:szCs w:val="24"/>
          <w:lang w:val="en-US"/>
        </w:rPr>
        <w:t>Lomonosov</w:t>
      </w:r>
      <w:proofErr w:type="spellEnd"/>
      <w:r w:rsidR="009B2176" w:rsidRPr="009B2176">
        <w:rPr>
          <w:sz w:val="24"/>
          <w:szCs w:val="24"/>
          <w:lang w:val="en-US"/>
        </w:rPr>
        <w:t xml:space="preserve"> Moscow State University Research Computing Center and the head of the </w:t>
      </w:r>
      <w:proofErr w:type="spellStart"/>
      <w:r w:rsidR="009B2176" w:rsidRPr="009B2176">
        <w:rPr>
          <w:sz w:val="24"/>
          <w:szCs w:val="24"/>
          <w:lang w:val="en-US"/>
        </w:rPr>
        <w:t>Ruadapt</w:t>
      </w:r>
      <w:proofErr w:type="spellEnd"/>
      <w:r w:rsidR="009B2176" w:rsidRPr="009B2176">
        <w:rPr>
          <w:sz w:val="24"/>
          <w:szCs w:val="24"/>
          <w:lang w:val="en-US"/>
        </w:rPr>
        <w:t xml:space="preserve"> project on adapting large language models to Russian.</w:t>
      </w:r>
    </w:p>
    <w:p w:rsidR="001D63B9" w:rsidRPr="00FB4920" w:rsidRDefault="001D63B9" w:rsidP="001D63B9">
      <w:pPr>
        <w:widowControl w:val="0"/>
        <w:spacing w:after="0" w:line="288" w:lineRule="auto"/>
        <w:ind w:left="2835" w:firstLine="708"/>
        <w:jc w:val="both"/>
        <w:rPr>
          <w:sz w:val="24"/>
          <w:szCs w:val="24"/>
          <w:lang w:val="en-US"/>
        </w:rPr>
      </w:pPr>
      <w:r w:rsidRPr="00FB4920">
        <w:rPr>
          <w:sz w:val="24"/>
          <w:szCs w:val="24"/>
          <w:lang w:val="en-US"/>
        </w:rPr>
        <w:t xml:space="preserve">Email: </w:t>
      </w:r>
      <w:r w:rsidR="0059747E" w:rsidRPr="0059747E">
        <w:rPr>
          <w:rFonts w:ascii="Arial" w:eastAsia="Arial" w:hAnsi="Arial" w:cs="Arial"/>
          <w:lang w:val="en-US"/>
        </w:rPr>
        <w:t>tikhomirov.mm@gmail.com</w:t>
      </w:r>
    </w:p>
    <w:p w:rsidR="001D63B9" w:rsidRPr="0059747E" w:rsidRDefault="001D63B9" w:rsidP="001D63B9">
      <w:pPr>
        <w:widowControl w:val="0"/>
        <w:spacing w:after="0" w:line="288" w:lineRule="auto"/>
        <w:ind w:left="2835" w:firstLine="708"/>
        <w:jc w:val="both"/>
        <w:rPr>
          <w:sz w:val="24"/>
          <w:szCs w:val="24"/>
          <w:lang w:val="en-US"/>
        </w:rPr>
      </w:pPr>
      <w:r w:rsidRPr="00FB4920">
        <w:rPr>
          <w:sz w:val="24"/>
          <w:szCs w:val="24"/>
          <w:lang w:val="en-US"/>
        </w:rPr>
        <w:t xml:space="preserve">ORCID: </w:t>
      </w:r>
      <w:r w:rsidR="0059747E" w:rsidRPr="0059747E">
        <w:rPr>
          <w:sz w:val="24"/>
          <w:szCs w:val="24"/>
          <w:lang w:val="en-US"/>
        </w:rPr>
        <w:t>0000-0001-7209-9335</w:t>
      </w:r>
    </w:p>
    <w:p w:rsidR="001D63B9" w:rsidRPr="00FB4920" w:rsidRDefault="001D63B9" w:rsidP="001D63B9">
      <w:pPr>
        <w:widowControl w:val="0"/>
        <w:pBdr>
          <w:top w:val="nil"/>
          <w:left w:val="nil"/>
          <w:bottom w:val="nil"/>
          <w:right w:val="nil"/>
          <w:between w:val="nil"/>
        </w:pBdr>
        <w:spacing w:after="0" w:line="288" w:lineRule="auto"/>
        <w:ind w:left="2127" w:firstLine="708"/>
        <w:jc w:val="both"/>
        <w:rPr>
          <w:sz w:val="24"/>
          <w:szCs w:val="24"/>
          <w:lang w:val="en-US"/>
        </w:rPr>
      </w:pPr>
    </w:p>
    <w:p w:rsidR="001D63B9" w:rsidRPr="001D63B9" w:rsidRDefault="001D63B9" w:rsidP="001D63B9">
      <w:pPr>
        <w:widowControl w:val="0"/>
        <w:spacing w:after="0" w:line="288" w:lineRule="auto"/>
        <w:ind w:left="2835" w:firstLine="708"/>
        <w:jc w:val="both"/>
        <w:rPr>
          <w:sz w:val="24"/>
          <w:szCs w:val="24"/>
        </w:rPr>
      </w:pPr>
      <w:r w:rsidRPr="001D63B9">
        <w:rPr>
          <w:b/>
          <w:bCs/>
          <w:i/>
          <w:iCs/>
          <w:noProof/>
          <w:sz w:val="24"/>
          <w:szCs w:val="24"/>
          <w:lang w:val="ru-RU"/>
        </w:rPr>
        <w:drawing>
          <wp:anchor distT="0" distB="0" distL="114300" distR="114300" simplePos="0" relativeHeight="251662336" behindDoc="1" locked="0" layoutInCell="1" allowOverlap="1" wp14:anchorId="3A0BBD40" wp14:editId="6F680901">
            <wp:simplePos x="0" y="0"/>
            <wp:positionH relativeFrom="column">
              <wp:posOffset>0</wp:posOffset>
            </wp:positionH>
            <wp:positionV relativeFrom="paragraph">
              <wp:posOffset>49473</wp:posOffset>
            </wp:positionV>
            <wp:extent cx="1432560" cy="1851660"/>
            <wp:effectExtent l="0" t="0" r="0" b="0"/>
            <wp:wrapTight wrapText="bothSides">
              <wp:wrapPolygon edited="0">
                <wp:start x="0" y="0"/>
                <wp:lineTo x="0" y="21333"/>
                <wp:lineTo x="21255" y="21333"/>
                <wp:lineTo x="21255"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png"/>
                    <pic:cNvPicPr/>
                  </pic:nvPicPr>
                  <pic:blipFill>
                    <a:blip r:embed="rId19">
                      <a:extLst>
                        <a:ext uri="{28A0092B-C50C-407E-A947-70E740481C1C}">
                          <a14:useLocalDpi xmlns:a14="http://schemas.microsoft.com/office/drawing/2010/main" val="0"/>
                        </a:ext>
                      </a:extLst>
                    </a:blip>
                    <a:stretch>
                      <a:fillRect/>
                    </a:stretch>
                  </pic:blipFill>
                  <pic:spPr>
                    <a:xfrm>
                      <a:off x="0" y="0"/>
                      <a:ext cx="1432560" cy="1851660"/>
                    </a:xfrm>
                    <a:prstGeom prst="rect">
                      <a:avLst/>
                    </a:prstGeom>
                  </pic:spPr>
                </pic:pic>
              </a:graphicData>
            </a:graphic>
            <wp14:sizeRelH relativeFrom="page">
              <wp14:pctWidth>0</wp14:pctWidth>
            </wp14:sizeRelH>
            <wp14:sizeRelV relativeFrom="page">
              <wp14:pctHeight>0</wp14:pctHeight>
            </wp14:sizeRelV>
          </wp:anchor>
        </w:drawing>
      </w:r>
      <w:r w:rsidR="002539C7" w:rsidRPr="001D63B9">
        <w:rPr>
          <w:b/>
          <w:bCs/>
          <w:i/>
          <w:iCs/>
          <w:sz w:val="24"/>
          <w:szCs w:val="24"/>
        </w:rPr>
        <w:t xml:space="preserve">ЛУКАШЕВИЧ </w:t>
      </w:r>
      <w:r w:rsidRPr="001D63B9">
        <w:rPr>
          <w:b/>
          <w:bCs/>
          <w:i/>
          <w:iCs/>
          <w:sz w:val="24"/>
          <w:szCs w:val="24"/>
        </w:rPr>
        <w:t xml:space="preserve">Наталья </w:t>
      </w:r>
      <w:r>
        <w:rPr>
          <w:b/>
          <w:bCs/>
          <w:i/>
          <w:iCs/>
          <w:sz w:val="24"/>
          <w:szCs w:val="24"/>
          <w:lang w:val="ru-RU"/>
        </w:rPr>
        <w:t>В.</w:t>
      </w:r>
      <w:r>
        <w:rPr>
          <w:sz w:val="24"/>
          <w:szCs w:val="24"/>
        </w:rPr>
        <w:t xml:space="preserve"> </w:t>
      </w:r>
      <w:r>
        <w:rPr>
          <w:sz w:val="24"/>
          <w:szCs w:val="24"/>
          <w:lang w:val="ru-RU"/>
        </w:rPr>
        <w:t xml:space="preserve">— </w:t>
      </w:r>
      <w:r w:rsidRPr="001D63B9">
        <w:rPr>
          <w:sz w:val="24"/>
          <w:szCs w:val="24"/>
        </w:rPr>
        <w:t>доктор технических наук, ведущий научный сотрудник НИВЦ МГУ имени М.В. Ломоносова, заведующая кафедрой факультета ВМК, профессор ВМК, филологического факультета МГУ. Область научных интересов: представление знаний, автоматическая обработка текстов, большие языковые модели</w:t>
      </w:r>
    </w:p>
    <w:p w:rsidR="001D63B9" w:rsidRPr="00FB4920" w:rsidRDefault="001D63B9" w:rsidP="001D63B9">
      <w:pPr>
        <w:widowControl w:val="0"/>
        <w:spacing w:after="0" w:line="288" w:lineRule="auto"/>
        <w:ind w:left="2835" w:firstLine="708"/>
        <w:jc w:val="both"/>
        <w:rPr>
          <w:sz w:val="24"/>
          <w:szCs w:val="24"/>
          <w:lang w:val="en-US"/>
        </w:rPr>
      </w:pPr>
      <w:r w:rsidRPr="001D63B9">
        <w:rPr>
          <w:b/>
          <w:bCs/>
          <w:i/>
          <w:iCs/>
          <w:sz w:val="24"/>
          <w:szCs w:val="24"/>
          <w:lang w:val="en-US"/>
        </w:rPr>
        <w:t xml:space="preserve">Natalia V. </w:t>
      </w:r>
      <w:r w:rsidR="002539C7" w:rsidRPr="001D63B9">
        <w:rPr>
          <w:b/>
          <w:bCs/>
          <w:i/>
          <w:iCs/>
          <w:sz w:val="24"/>
          <w:szCs w:val="24"/>
          <w:lang w:val="en-US"/>
        </w:rPr>
        <w:t>LOUKACHEVITCH</w:t>
      </w:r>
      <w:r w:rsidR="002539C7" w:rsidRPr="004A759B">
        <w:rPr>
          <w:rFonts w:ascii="Times New Roman" w:hAnsi="Times New Roman" w:cs="Times New Roman"/>
          <w:sz w:val="24"/>
          <w:lang w:val="en-US"/>
        </w:rPr>
        <w:t xml:space="preserve"> </w:t>
      </w:r>
      <w:r w:rsidRPr="001D63B9">
        <w:rPr>
          <w:sz w:val="24"/>
          <w:szCs w:val="24"/>
          <w:lang w:val="en-US"/>
        </w:rPr>
        <w:t>is a</w:t>
      </w:r>
      <w:r>
        <w:rPr>
          <w:rFonts w:ascii="Times New Roman" w:hAnsi="Times New Roman" w:cs="Times New Roman"/>
          <w:sz w:val="24"/>
          <w:lang w:val="en-US"/>
        </w:rPr>
        <w:t xml:space="preserve"> </w:t>
      </w:r>
      <w:r w:rsidRPr="001D63B9">
        <w:rPr>
          <w:sz w:val="24"/>
          <w:szCs w:val="24"/>
          <w:lang w:val="en-US"/>
        </w:rPr>
        <w:t xml:space="preserve">Doctor of Technical Sciences, Leading Researcher at the Research Computing Center of </w:t>
      </w:r>
      <w:proofErr w:type="spellStart"/>
      <w:r w:rsidR="0059747E" w:rsidRPr="001D63B9">
        <w:rPr>
          <w:sz w:val="24"/>
          <w:szCs w:val="24"/>
          <w:lang w:val="en-US"/>
        </w:rPr>
        <w:t>Lomonosov</w:t>
      </w:r>
      <w:r w:rsidR="0059747E">
        <w:rPr>
          <w:sz w:val="24"/>
          <w:szCs w:val="24"/>
          <w:lang w:val="en-US"/>
        </w:rPr>
        <w:t>v</w:t>
      </w:r>
      <w:proofErr w:type="spellEnd"/>
      <w:r w:rsidR="0059747E">
        <w:rPr>
          <w:sz w:val="24"/>
          <w:szCs w:val="24"/>
          <w:lang w:val="en-US"/>
        </w:rPr>
        <w:t xml:space="preserve"> </w:t>
      </w:r>
      <w:r w:rsidRPr="001D63B9">
        <w:rPr>
          <w:sz w:val="24"/>
          <w:szCs w:val="24"/>
          <w:lang w:val="en-US"/>
        </w:rPr>
        <w:t>Moscow State University, Head of Department at the Faculty of Computational Mathematics and Cybernetics, Professor at the Faculty of Computational Mathematics and Cybernetics, Faculty of Philology at Moscow State University. Research interests: knowledge representation, automa</w:t>
      </w:r>
      <w:r w:rsidR="0059747E">
        <w:rPr>
          <w:sz w:val="24"/>
          <w:szCs w:val="24"/>
          <w:lang w:val="en-US"/>
        </w:rPr>
        <w:t>ted text processing, large</w:t>
      </w:r>
      <w:r w:rsidRPr="001D63B9">
        <w:rPr>
          <w:sz w:val="24"/>
          <w:szCs w:val="24"/>
          <w:lang w:val="en-US"/>
        </w:rPr>
        <w:t xml:space="preserve"> language models.</w:t>
      </w:r>
    </w:p>
    <w:p w:rsidR="001D63B9" w:rsidRPr="00FB4920" w:rsidRDefault="001D63B9" w:rsidP="001D63B9">
      <w:pPr>
        <w:widowControl w:val="0"/>
        <w:spacing w:after="0" w:line="288" w:lineRule="auto"/>
        <w:ind w:left="2835" w:firstLine="708"/>
        <w:jc w:val="both"/>
        <w:rPr>
          <w:sz w:val="24"/>
          <w:szCs w:val="24"/>
          <w:lang w:val="en-US"/>
        </w:rPr>
      </w:pPr>
      <w:r w:rsidRPr="00FB4920">
        <w:rPr>
          <w:sz w:val="24"/>
          <w:szCs w:val="24"/>
          <w:lang w:val="en-US"/>
        </w:rPr>
        <w:t xml:space="preserve">Email: </w:t>
      </w:r>
      <w:r w:rsidR="0059747E" w:rsidRPr="0059747E">
        <w:rPr>
          <w:rFonts w:ascii="Arial" w:eastAsia="Arial" w:hAnsi="Arial" w:cs="Arial"/>
          <w:lang w:val="en-US"/>
        </w:rPr>
        <w:t>louk_nat@mail.ru</w:t>
      </w:r>
    </w:p>
    <w:p w:rsidR="001D63B9" w:rsidRPr="00FB4920" w:rsidRDefault="001D63B9" w:rsidP="001D63B9">
      <w:pPr>
        <w:widowControl w:val="0"/>
        <w:spacing w:after="0" w:line="288" w:lineRule="auto"/>
        <w:ind w:left="2835" w:firstLine="708"/>
        <w:jc w:val="both"/>
        <w:rPr>
          <w:sz w:val="24"/>
          <w:szCs w:val="24"/>
          <w:lang w:val="en-US"/>
        </w:rPr>
      </w:pPr>
      <w:r w:rsidRPr="00FB4920">
        <w:rPr>
          <w:sz w:val="24"/>
          <w:szCs w:val="24"/>
          <w:lang w:val="en-US"/>
        </w:rPr>
        <w:t xml:space="preserve">ORCID: </w:t>
      </w:r>
      <w:r w:rsidR="0059747E" w:rsidRPr="0059747E">
        <w:rPr>
          <w:sz w:val="24"/>
          <w:szCs w:val="24"/>
          <w:lang w:val="en-US"/>
        </w:rPr>
        <w:t>0000-0002-1883-4121</w:t>
      </w:r>
    </w:p>
    <w:p w:rsidR="001D63B9" w:rsidRPr="001D63B9" w:rsidRDefault="001D63B9" w:rsidP="001D63B9">
      <w:pPr>
        <w:widowControl w:val="0"/>
        <w:spacing w:after="0" w:line="288" w:lineRule="auto"/>
        <w:jc w:val="both"/>
        <w:rPr>
          <w:iCs/>
          <w:sz w:val="28"/>
          <w:szCs w:val="28"/>
          <w:lang w:val="en-US"/>
        </w:rPr>
      </w:pPr>
    </w:p>
    <w:sectPr w:rsidR="001D63B9" w:rsidRPr="001D63B9" w:rsidSect="00FB4920">
      <w:headerReference w:type="even" r:id="rId20"/>
      <w:headerReference w:type="default" r:id="rId21"/>
      <w:footerReference w:type="even" r:id="rId22"/>
      <w:footerReference w:type="default" r:id="rId23"/>
      <w:pgSz w:w="11906" w:h="16838"/>
      <w:pgMar w:top="1134" w:right="991" w:bottom="1134" w:left="1276"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C7B32" w:rsidRDefault="009C7B32">
      <w:pPr>
        <w:spacing w:after="0" w:line="240" w:lineRule="auto"/>
      </w:pPr>
      <w:r>
        <w:separator/>
      </w:r>
    </w:p>
  </w:endnote>
  <w:endnote w:type="continuationSeparator" w:id="0">
    <w:p w:rsidR="009C7B32" w:rsidRDefault="009C7B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embedRegular r:id="rId1" w:fontKey="{36BB36D3-82E9-47A4-8AB5-E5B75EA02191}"/>
    <w:embedBold r:id="rId2" w:fontKey="{14895EED-CBA3-4130-9089-6335199831DD}"/>
    <w:embedItalic r:id="rId3" w:fontKey="{93DE606D-274D-4EA5-8AB8-8C0F66BA5614}"/>
    <w:embedBoldItalic r:id="rId4" w:fontKey="{E7CCF2DA-C6ED-4653-B2CA-6AD86CC505E0}"/>
  </w:font>
  <w:font w:name="Georgia">
    <w:panose1 w:val="02040502050405020303"/>
    <w:charset w:val="CC"/>
    <w:family w:val="roman"/>
    <w:pitch w:val="variable"/>
    <w:sig w:usb0="00000287" w:usb1="00000000" w:usb2="00000000" w:usb3="00000000" w:csb0="0000009F" w:csb1="00000000"/>
    <w:embedItalic r:id="rId5" w:fontKey="{C25E34B4-658C-4853-BCA9-DA161ADD2A19}"/>
  </w:font>
  <w:font w:name="Cambria Math">
    <w:panose1 w:val="02040503050406030204"/>
    <w:charset w:val="CC"/>
    <w:family w:val="roman"/>
    <w:pitch w:val="variable"/>
    <w:sig w:usb0="E00006FF" w:usb1="420024FF" w:usb2="02000000" w:usb3="00000000" w:csb0="0000019F" w:csb1="00000000"/>
    <w:embedRegular r:id="rId6" w:fontKey="{FD78A543-C776-49E9-9114-8BAF6C3150A4}"/>
    <w:embedItalic r:id="rId7" w:fontKey="{2FE5F63E-C171-456F-8043-133D4B0143A9}"/>
  </w:font>
  <w:font w:name="Segoe UI Emoji">
    <w:panose1 w:val="020B0502040204020203"/>
    <w:charset w:val="00"/>
    <w:family w:val="swiss"/>
    <w:pitch w:val="variable"/>
    <w:sig w:usb0="00000003" w:usb1="02000000" w:usb2="00000000" w:usb3="00000000" w:csb0="00000001" w:csb1="00000000"/>
    <w:embedRegular r:id="rId8" w:fontKey="{6C7F32EE-39E6-4028-98F9-6D1E0E225FE8}"/>
  </w:font>
  <w:font w:name="Palatino Linotype">
    <w:panose1 w:val="02040502050505030304"/>
    <w:charset w:val="CC"/>
    <w:family w:val="roman"/>
    <w:pitch w:val="variable"/>
    <w:sig w:usb0="E0000287" w:usb1="40000013" w:usb2="00000000" w:usb3="00000000" w:csb0="0000019F" w:csb1="00000000"/>
    <w:embedItalic r:id="rId9" w:fontKey="{9CEC4120-BDFD-489E-B61C-E57975568BA9}"/>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embedRegular r:id="rId10" w:fontKey="{0F9BE471-9587-4348-9D44-E644B73C2EC3}"/>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1726" w:rsidRDefault="006A1726">
    <w:pPr>
      <w:pBdr>
        <w:top w:val="nil"/>
        <w:left w:val="nil"/>
        <w:bottom w:val="nil"/>
        <w:right w:val="nil"/>
        <w:between w:val="nil"/>
      </w:pBdr>
      <w:tabs>
        <w:tab w:val="center" w:pos="4677"/>
        <w:tab w:val="right" w:pos="9355"/>
      </w:tabs>
      <w:spacing w:after="0" w:line="240" w:lineRule="auto"/>
      <w:jc w:val="center"/>
      <w:rPr>
        <w:b/>
        <w:bCs/>
        <w:color w:val="000000"/>
        <w:sz w:val="28"/>
        <w:szCs w:val="28"/>
      </w:rPr>
    </w:pPr>
    <w:r>
      <w:rPr>
        <w:b/>
        <w:bCs/>
        <w:color w:val="000000"/>
        <w:sz w:val="28"/>
        <w:szCs w:val="28"/>
      </w:rPr>
      <w:t>_____________________________________________________________________</w:t>
    </w:r>
  </w:p>
  <w:p w:rsidR="006A1726" w:rsidRDefault="006A1726">
    <w:pPr>
      <w:pBdr>
        <w:top w:val="nil"/>
        <w:left w:val="nil"/>
        <w:bottom w:val="nil"/>
        <w:right w:val="nil"/>
        <w:between w:val="nil"/>
      </w:pBdr>
      <w:tabs>
        <w:tab w:val="center" w:pos="4677"/>
        <w:tab w:val="right" w:pos="9355"/>
      </w:tabs>
      <w:spacing w:after="0" w:line="240" w:lineRule="auto"/>
      <w:jc w:val="center"/>
      <w:rPr>
        <w:rFonts w:ascii="Times New Roman" w:eastAsia="Times New Roman" w:hAnsi="Times New Roman" w:cs="Times New Roman"/>
        <w:color w:val="000000"/>
        <w:sz w:val="20"/>
        <w:szCs w:val="20"/>
      </w:rPr>
    </w:pPr>
  </w:p>
  <w:p w:rsidR="006A1726" w:rsidRDefault="006A1726">
    <w:pPr>
      <w:pBdr>
        <w:top w:val="nil"/>
        <w:left w:val="nil"/>
        <w:bottom w:val="nil"/>
        <w:right w:val="nil"/>
        <w:between w:val="nil"/>
      </w:pBdr>
      <w:tabs>
        <w:tab w:val="center" w:pos="4677"/>
        <w:tab w:val="right" w:pos="9355"/>
      </w:tabs>
      <w:spacing w:after="0" w:line="240" w:lineRule="auto"/>
      <w:jc w:val="center"/>
      <w:rPr>
        <w:color w:val="000000"/>
        <w:sz w:val="28"/>
        <w:szCs w:val="28"/>
      </w:rPr>
    </w:pPr>
    <w:r>
      <w:rPr>
        <w:b/>
        <w:bCs/>
        <w:color w:val="000000"/>
        <w:sz w:val="28"/>
        <w:szCs w:val="28"/>
      </w:rPr>
      <w:fldChar w:fldCharType="begin"/>
    </w:r>
    <w:r>
      <w:rPr>
        <w:b/>
        <w:bCs/>
        <w:color w:val="000000"/>
        <w:sz w:val="28"/>
        <w:szCs w:val="28"/>
      </w:rPr>
      <w:instrText>PAGE</w:instrText>
    </w:r>
    <w:r>
      <w:rPr>
        <w:b/>
        <w:bCs/>
        <w:color w:val="000000"/>
        <w:sz w:val="28"/>
        <w:szCs w:val="28"/>
      </w:rPr>
      <w:fldChar w:fldCharType="separate"/>
    </w:r>
    <w:r w:rsidR="00AB68E2">
      <w:rPr>
        <w:b/>
        <w:bCs/>
        <w:noProof/>
        <w:color w:val="000000"/>
        <w:sz w:val="28"/>
        <w:szCs w:val="28"/>
      </w:rPr>
      <w:t>8</w:t>
    </w:r>
    <w:r>
      <w:rPr>
        <w:b/>
        <w:bCs/>
        <w:color w:val="000000"/>
        <w:sz w:val="28"/>
        <w:szCs w:val="28"/>
      </w:rPr>
      <w:fldChar w:fldCharType="end"/>
    </w:r>
  </w:p>
  <w:p w:rsidR="006A1726" w:rsidRDefault="006A1726">
    <w:pPr>
      <w:pBdr>
        <w:top w:val="nil"/>
        <w:left w:val="nil"/>
        <w:bottom w:val="nil"/>
        <w:right w:val="nil"/>
        <w:between w:val="nil"/>
      </w:pBdr>
      <w:tabs>
        <w:tab w:val="center" w:pos="4677"/>
        <w:tab w:val="right" w:pos="9355"/>
      </w:tabs>
      <w:spacing w:after="0" w:line="240" w:lineRule="auto"/>
      <w:ind w:right="360"/>
      <w:rPr>
        <w:rFonts w:ascii="Times New Roman" w:eastAsia="Times New Roman" w:hAnsi="Times New Roman" w:cs="Times New Roman"/>
        <w:color w:val="000000"/>
        <w:sz w:val="20"/>
        <w:szCs w:val="2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1726" w:rsidRDefault="006A1726">
    <w:pPr>
      <w:pBdr>
        <w:top w:val="nil"/>
        <w:left w:val="nil"/>
        <w:bottom w:val="single" w:sz="12" w:space="1" w:color="000000"/>
        <w:right w:val="nil"/>
        <w:between w:val="nil"/>
      </w:pBdr>
      <w:tabs>
        <w:tab w:val="center" w:pos="4677"/>
        <w:tab w:val="right" w:pos="9355"/>
      </w:tabs>
      <w:spacing w:after="0" w:line="240" w:lineRule="auto"/>
      <w:jc w:val="center"/>
      <w:rPr>
        <w:color w:val="000000"/>
        <w:sz w:val="24"/>
        <w:szCs w:val="24"/>
      </w:rPr>
    </w:pPr>
  </w:p>
  <w:p w:rsidR="006A1726" w:rsidRDefault="006A1726">
    <w:pPr>
      <w:pBdr>
        <w:top w:val="nil"/>
        <w:left w:val="nil"/>
        <w:bottom w:val="nil"/>
        <w:right w:val="nil"/>
        <w:between w:val="nil"/>
      </w:pBdr>
      <w:tabs>
        <w:tab w:val="center" w:pos="4677"/>
        <w:tab w:val="right" w:pos="9355"/>
      </w:tabs>
      <w:spacing w:after="0" w:line="240" w:lineRule="auto"/>
      <w:jc w:val="center"/>
      <w:rPr>
        <w:color w:val="000000"/>
        <w:sz w:val="24"/>
        <w:szCs w:val="24"/>
      </w:rPr>
    </w:pPr>
  </w:p>
  <w:p w:rsidR="006A1726" w:rsidRDefault="006A1726">
    <w:pPr>
      <w:pBdr>
        <w:top w:val="nil"/>
        <w:left w:val="nil"/>
        <w:bottom w:val="nil"/>
        <w:right w:val="nil"/>
        <w:between w:val="nil"/>
      </w:pBdr>
      <w:tabs>
        <w:tab w:val="center" w:pos="4677"/>
        <w:tab w:val="right" w:pos="9355"/>
      </w:tabs>
      <w:spacing w:after="0" w:line="240" w:lineRule="auto"/>
      <w:jc w:val="center"/>
      <w:rPr>
        <w:rFonts w:ascii="Times New Roman" w:eastAsia="Times New Roman" w:hAnsi="Times New Roman" w:cs="Times New Roman"/>
        <w:b/>
        <w:bCs/>
        <w:color w:val="000000"/>
        <w:sz w:val="20"/>
        <w:szCs w:val="20"/>
      </w:rPr>
    </w:pPr>
    <w:r>
      <w:rPr>
        <w:b/>
        <w:bCs/>
        <w:color w:val="000000"/>
        <w:sz w:val="28"/>
        <w:szCs w:val="28"/>
      </w:rPr>
      <w:fldChar w:fldCharType="begin"/>
    </w:r>
    <w:r>
      <w:rPr>
        <w:b/>
        <w:bCs/>
        <w:color w:val="000000"/>
        <w:sz w:val="28"/>
        <w:szCs w:val="28"/>
      </w:rPr>
      <w:instrText>PAGE</w:instrText>
    </w:r>
    <w:r>
      <w:rPr>
        <w:b/>
        <w:bCs/>
        <w:color w:val="000000"/>
        <w:sz w:val="28"/>
        <w:szCs w:val="28"/>
      </w:rPr>
      <w:fldChar w:fldCharType="separate"/>
    </w:r>
    <w:r w:rsidR="00AB68E2">
      <w:rPr>
        <w:b/>
        <w:bCs/>
        <w:noProof/>
        <w:color w:val="000000"/>
        <w:sz w:val="28"/>
        <w:szCs w:val="28"/>
      </w:rPr>
      <w:t>9</w:t>
    </w:r>
    <w:r>
      <w:rPr>
        <w:b/>
        <w:bCs/>
        <w:color w:val="000000"/>
        <w:sz w:val="28"/>
        <w:szCs w:val="28"/>
      </w:rPr>
      <w:fldChar w:fldCharType="end"/>
    </w:r>
  </w:p>
  <w:p w:rsidR="006A1726" w:rsidRDefault="006A1726">
    <w:pPr>
      <w:pBdr>
        <w:top w:val="nil"/>
        <w:left w:val="nil"/>
        <w:bottom w:val="nil"/>
        <w:right w:val="nil"/>
        <w:between w:val="nil"/>
      </w:pBdr>
      <w:tabs>
        <w:tab w:val="center" w:pos="4677"/>
        <w:tab w:val="right" w:pos="9355"/>
      </w:tabs>
      <w:spacing w:after="0" w:line="240" w:lineRule="auto"/>
      <w:ind w:right="360"/>
      <w:rPr>
        <w:rFonts w:ascii="Times New Roman" w:eastAsia="Times New Roman" w:hAnsi="Times New Roman" w:cs="Times New Roman"/>
        <w:color w:val="000000"/>
        <w:sz w:val="20"/>
        <w:szCs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C7B32" w:rsidRDefault="009C7B32">
      <w:pPr>
        <w:spacing w:after="0" w:line="240" w:lineRule="auto"/>
      </w:pPr>
      <w:r>
        <w:separator/>
      </w:r>
    </w:p>
  </w:footnote>
  <w:footnote w:type="continuationSeparator" w:id="0">
    <w:p w:rsidR="009C7B32" w:rsidRDefault="009C7B32">
      <w:pPr>
        <w:spacing w:after="0" w:line="240" w:lineRule="auto"/>
      </w:pPr>
      <w:r>
        <w:continuationSeparator/>
      </w:r>
    </w:p>
  </w:footnote>
  <w:footnote w:id="1">
    <w:p w:rsidR="006A1726" w:rsidRPr="002E64DB" w:rsidRDefault="006A1726">
      <w:pPr>
        <w:pStyle w:val="aa"/>
        <w:rPr>
          <w:lang w:val="en-US"/>
        </w:rPr>
      </w:pPr>
      <w:r>
        <w:rPr>
          <w:rStyle w:val="ac"/>
        </w:rPr>
        <w:footnoteRef/>
      </w:r>
      <w:r>
        <w:t xml:space="preserve"> </w:t>
      </w:r>
      <w:r w:rsidRPr="002E64DB">
        <w:t>https://huggingface.co/Qwen/Qwen3-235B-A22B-Instruct-2507</w:t>
      </w:r>
    </w:p>
  </w:footnote>
  <w:footnote w:id="2">
    <w:p w:rsidR="006A1726" w:rsidRPr="002870B8" w:rsidRDefault="006A1726">
      <w:pPr>
        <w:pStyle w:val="aa"/>
        <w:rPr>
          <w:lang w:val="ru-RU"/>
        </w:rPr>
      </w:pPr>
      <w:r>
        <w:rPr>
          <w:rStyle w:val="ac"/>
        </w:rPr>
        <w:footnoteRef/>
      </w:r>
      <w:r>
        <w:t xml:space="preserve"> </w:t>
      </w:r>
      <w:r>
        <w:rPr>
          <w:lang w:val="ru-RU"/>
        </w:rPr>
        <w:t xml:space="preserve">Из-за сложности задачи разницей между случаями </w:t>
      </w:r>
      <m:oMath>
        <m:sSub>
          <m:sSubPr>
            <m:ctrlPr>
              <w:rPr>
                <w:rFonts w:ascii="Cambria Math" w:hAnsi="Cambria Math"/>
                <w:i/>
                <w:lang w:val="ru-RU"/>
              </w:rPr>
            </m:ctrlPr>
          </m:sSubPr>
          <m:e>
            <m:r>
              <w:rPr>
                <w:rFonts w:ascii="Cambria Math" w:hAnsi="Cambria Math"/>
                <w:lang w:val="ru-RU"/>
              </w:rPr>
              <m:t>N</m:t>
            </m:r>
          </m:e>
          <m:sub>
            <m:r>
              <w:rPr>
                <w:rFonts w:ascii="Cambria Math" w:hAnsi="Cambria Math"/>
                <w:lang w:val="ru-RU"/>
              </w:rPr>
              <m:t>i</m:t>
            </m:r>
          </m:sub>
        </m:sSub>
        <m:r>
          <w:rPr>
            <w:rFonts w:ascii="Cambria Math" w:hAnsi="Cambria Math"/>
            <w:lang w:val="ru-RU"/>
          </w:rPr>
          <m:t>∈</m:t>
        </m:r>
        <m:sSub>
          <m:sSubPr>
            <m:ctrlPr>
              <w:rPr>
                <w:rFonts w:ascii="Cambria Math" w:hAnsi="Cambria Math"/>
                <w:i/>
                <w:lang w:val="ru-RU"/>
              </w:rPr>
            </m:ctrlPr>
          </m:sSubPr>
          <m:e>
            <m:r>
              <m:rPr>
                <m:scr m:val="script"/>
              </m:rPr>
              <w:rPr>
                <w:rFonts w:ascii="Cambria Math" w:hAnsi="Cambria Math"/>
                <w:lang w:val="ru-RU"/>
              </w:rPr>
              <m:t>N</m:t>
            </m:r>
          </m:e>
          <m:sub>
            <m:r>
              <w:rPr>
                <w:rFonts w:ascii="Cambria Math" w:hAnsi="Cambria Math"/>
                <w:vertAlign w:val="subscript"/>
                <w:lang w:val="ru-RU"/>
              </w:rPr>
              <m:t>0</m:t>
            </m:r>
          </m:sub>
        </m:sSub>
      </m:oMath>
      <w:r w:rsidRPr="002870B8">
        <w:rPr>
          <w:lang w:val="ru-RU"/>
        </w:rPr>
        <w:t xml:space="preserve"> </w:t>
      </w:r>
      <w:r>
        <w:rPr>
          <w:lang w:val="ru-RU"/>
        </w:rPr>
        <w:t xml:space="preserve">и </w:t>
      </w:r>
      <m:oMath>
        <m:sSub>
          <m:sSubPr>
            <m:ctrlPr>
              <w:rPr>
                <w:rFonts w:ascii="Cambria Math" w:hAnsi="Cambria Math"/>
                <w:i/>
                <w:lang w:val="ru-RU"/>
              </w:rPr>
            </m:ctrlPr>
          </m:sSubPr>
          <m:e>
            <m:r>
              <w:rPr>
                <w:rFonts w:ascii="Cambria Math" w:hAnsi="Cambria Math"/>
                <w:lang w:val="ru-RU"/>
              </w:rPr>
              <m:t>N</m:t>
            </m:r>
          </m:e>
          <m:sub>
            <m:r>
              <w:rPr>
                <w:rFonts w:ascii="Cambria Math" w:hAnsi="Cambria Math"/>
                <w:lang w:val="ru-RU"/>
              </w:rPr>
              <m:t>i</m:t>
            </m:r>
          </m:sub>
        </m:sSub>
        <m:r>
          <w:rPr>
            <w:rFonts w:ascii="Cambria Math" w:hAnsi="Cambria Math"/>
            <w:lang w:val="ru-RU"/>
          </w:rPr>
          <m:t>∉</m:t>
        </m:r>
        <m:sSub>
          <m:sSubPr>
            <m:ctrlPr>
              <w:rPr>
                <w:rFonts w:ascii="Cambria Math" w:hAnsi="Cambria Math"/>
                <w:i/>
                <w:lang w:val="ru-RU"/>
              </w:rPr>
            </m:ctrlPr>
          </m:sSubPr>
          <m:e>
            <m:r>
              <m:rPr>
                <m:scr m:val="script"/>
              </m:rPr>
              <w:rPr>
                <w:rFonts w:ascii="Cambria Math" w:hAnsi="Cambria Math"/>
                <w:lang w:val="ru-RU"/>
              </w:rPr>
              <m:t>N</m:t>
            </m:r>
          </m:e>
          <m:sub>
            <m:r>
              <w:rPr>
                <w:rFonts w:ascii="Cambria Math" w:hAnsi="Cambria Math"/>
                <w:vertAlign w:val="subscript"/>
                <w:lang w:val="ru-RU"/>
              </w:rPr>
              <m:t>0</m:t>
            </m:r>
          </m:sub>
        </m:sSub>
      </m:oMath>
      <w:r w:rsidRPr="002870B8">
        <w:rPr>
          <w:lang w:val="ru-RU"/>
        </w:rPr>
        <w:t xml:space="preserve"> </w:t>
      </w:r>
      <w:r>
        <w:rPr>
          <w:lang w:val="ru-RU"/>
        </w:rPr>
        <w:t xml:space="preserve">обычно пренебрегают и на этапе автоматизации сводят их к </w:t>
      </w:r>
      <m:oMath>
        <m:sSub>
          <m:sSubPr>
            <m:ctrlPr>
              <w:rPr>
                <w:rFonts w:ascii="Cambria Math" w:hAnsi="Cambria Math"/>
                <w:i/>
                <w:lang w:val="ru-RU"/>
              </w:rPr>
            </m:ctrlPr>
          </m:sSubPr>
          <m:e>
            <m:r>
              <w:rPr>
                <w:rFonts w:ascii="Cambria Math" w:hAnsi="Cambria Math"/>
                <w:lang w:val="ru-RU"/>
              </w:rPr>
              <m:t>N</m:t>
            </m:r>
          </m:e>
          <m:sub>
            <m:r>
              <w:rPr>
                <w:rFonts w:ascii="Cambria Math" w:hAnsi="Cambria Math"/>
                <w:lang w:val="ru-RU"/>
              </w:rPr>
              <m:t>i</m:t>
            </m:r>
          </m:sub>
        </m:sSub>
        <m:r>
          <w:rPr>
            <w:rFonts w:ascii="Cambria Math" w:hAnsi="Cambria Math"/>
            <w:lang w:val="ru-RU"/>
          </w:rPr>
          <m:t>∉</m:t>
        </m:r>
        <m:sSub>
          <m:sSubPr>
            <m:ctrlPr>
              <w:rPr>
                <w:rFonts w:ascii="Cambria Math" w:hAnsi="Cambria Math"/>
                <w:i/>
                <w:lang w:val="ru-RU"/>
              </w:rPr>
            </m:ctrlPr>
          </m:sSubPr>
          <m:e>
            <m:r>
              <m:rPr>
                <m:scr m:val="script"/>
              </m:rPr>
              <w:rPr>
                <w:rFonts w:ascii="Cambria Math" w:hAnsi="Cambria Math"/>
                <w:lang w:val="ru-RU"/>
              </w:rPr>
              <m:t>N</m:t>
            </m:r>
          </m:e>
          <m:sub>
            <m:r>
              <w:rPr>
                <w:rFonts w:ascii="Cambria Math" w:hAnsi="Cambria Math"/>
                <w:vertAlign w:val="subscript"/>
                <w:lang w:val="ru-RU"/>
              </w:rPr>
              <m:t>0</m:t>
            </m:r>
          </m:sub>
        </m:sSub>
      </m:oMath>
      <w:r>
        <w:rPr>
          <w:lang w:val="ru-RU"/>
        </w:rPr>
        <w:t>.</w:t>
      </w:r>
    </w:p>
  </w:footnote>
  <w:footnote w:id="3">
    <w:p w:rsidR="006A1726" w:rsidRPr="00A711A0" w:rsidRDefault="006A1726">
      <w:pPr>
        <w:pStyle w:val="aa"/>
        <w:rPr>
          <w:lang w:val="ru-RU"/>
        </w:rPr>
      </w:pPr>
      <w:r>
        <w:rPr>
          <w:rStyle w:val="ac"/>
        </w:rPr>
        <w:footnoteRef/>
      </w:r>
      <w:r>
        <w:t xml:space="preserve"> </w:t>
      </w:r>
      <w:r w:rsidRPr="00A711A0">
        <w:t>https://huggingface.co/deepseek-ai/DeepSeek-V3.2-Speciale</w:t>
      </w:r>
    </w:p>
  </w:footnote>
  <w:footnote w:id="4">
    <w:p w:rsidR="006A1726" w:rsidRPr="006D6595" w:rsidRDefault="006A1726">
      <w:pPr>
        <w:pStyle w:val="aa"/>
        <w:rPr>
          <w:lang w:val="ru-RU"/>
        </w:rPr>
      </w:pPr>
      <w:r>
        <w:rPr>
          <w:rStyle w:val="ac"/>
        </w:rPr>
        <w:footnoteRef/>
      </w:r>
      <w:r>
        <w:t xml:space="preserve"> </w:t>
      </w:r>
      <w:r>
        <w:rPr>
          <w:rStyle w:val="docdata"/>
          <w:color w:val="000000"/>
        </w:rPr>
        <w:t>https://huggingface.co/TaxoLLMs/TaxoYandexGPT-5-Lite-8B-pretrain</w:t>
      </w:r>
    </w:p>
  </w:footnote>
  <w:footnote w:id="5">
    <w:p w:rsidR="006A1726" w:rsidRPr="009B2176" w:rsidRDefault="006A1726">
      <w:pPr>
        <w:pStyle w:val="aa"/>
        <w:rPr>
          <w:lang w:val="en-US"/>
        </w:rPr>
      </w:pPr>
      <w:r>
        <w:rPr>
          <w:rStyle w:val="ac"/>
        </w:rPr>
        <w:footnoteRef/>
      </w:r>
      <w:r>
        <w:t xml:space="preserve"> </w:t>
      </w:r>
      <w:r w:rsidRPr="009B2176">
        <w:rPr>
          <w:lang w:val="ru-RU"/>
        </w:rPr>
        <w:t>https://rscf.ru/project/25-11-00191/</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1726" w:rsidRPr="007E0386" w:rsidRDefault="006A1726">
    <w:pPr>
      <w:pBdr>
        <w:top w:val="nil"/>
        <w:left w:val="nil"/>
        <w:bottom w:val="single" w:sz="12" w:space="1" w:color="000000"/>
        <w:right w:val="nil"/>
        <w:between w:val="nil"/>
      </w:pBdr>
      <w:tabs>
        <w:tab w:val="center" w:pos="4677"/>
        <w:tab w:val="right" w:pos="9355"/>
      </w:tabs>
      <w:spacing w:after="0" w:line="240" w:lineRule="auto"/>
      <w:rPr>
        <w:b/>
        <w:bCs/>
        <w:i/>
        <w:iCs/>
        <w:color w:val="000000"/>
        <w:sz w:val="24"/>
        <w:szCs w:val="24"/>
        <w:lang w:val="en-US"/>
      </w:rPr>
    </w:pPr>
    <w:r w:rsidRPr="00FB4920">
      <w:rPr>
        <w:b/>
        <w:bCs/>
        <w:i/>
        <w:iCs/>
        <w:color w:val="000000"/>
        <w:sz w:val="24"/>
        <w:szCs w:val="24"/>
        <w:lang w:val="en-US"/>
      </w:rPr>
      <w:t xml:space="preserve">Russian Digital Libraries Journal. 2026. V. 29. </w:t>
    </w:r>
    <w:r w:rsidRPr="007E0386">
      <w:rPr>
        <w:b/>
        <w:bCs/>
        <w:i/>
        <w:iCs/>
        <w:color w:val="000000"/>
        <w:sz w:val="24"/>
        <w:szCs w:val="24"/>
        <w:lang w:val="en-US"/>
      </w:rPr>
      <w:t>No. 1</w:t>
    </w:r>
  </w:p>
  <w:p w:rsidR="006A1726" w:rsidRPr="007E0386" w:rsidRDefault="006A1726">
    <w:pPr>
      <w:pBdr>
        <w:top w:val="nil"/>
        <w:left w:val="nil"/>
        <w:bottom w:val="single" w:sz="12" w:space="1" w:color="000000"/>
        <w:right w:val="nil"/>
        <w:between w:val="nil"/>
      </w:pBdr>
      <w:tabs>
        <w:tab w:val="center" w:pos="4677"/>
        <w:tab w:val="right" w:pos="9355"/>
      </w:tabs>
      <w:spacing w:after="0" w:line="240" w:lineRule="auto"/>
      <w:rPr>
        <w:b/>
        <w:bCs/>
        <w:i/>
        <w:iCs/>
        <w:color w:val="000000"/>
        <w:sz w:val="24"/>
        <w:szCs w:val="24"/>
        <w:lang w:val="en-US"/>
      </w:rPr>
    </w:pPr>
  </w:p>
  <w:p w:rsidR="006A1726" w:rsidRPr="007E0386" w:rsidRDefault="006A1726">
    <w:pPr>
      <w:pBdr>
        <w:top w:val="nil"/>
        <w:left w:val="nil"/>
        <w:bottom w:val="nil"/>
        <w:right w:val="nil"/>
        <w:between w:val="nil"/>
      </w:pBdr>
      <w:tabs>
        <w:tab w:val="center" w:pos="4677"/>
        <w:tab w:val="right" w:pos="9355"/>
      </w:tabs>
      <w:spacing w:after="0" w:line="240" w:lineRule="auto"/>
      <w:rPr>
        <w:rFonts w:ascii="Times New Roman" w:eastAsia="Times New Roman" w:hAnsi="Times New Roman" w:cs="Times New Roman"/>
        <w:b/>
        <w:bCs/>
        <w:color w:val="000000"/>
        <w:sz w:val="20"/>
        <w:szCs w:val="20"/>
        <w:lang w:val="en-US"/>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A1726" w:rsidRDefault="006A1726" w:rsidP="00CB2DA3">
    <w:pPr>
      <w:pBdr>
        <w:top w:val="nil"/>
        <w:left w:val="nil"/>
        <w:bottom w:val="single" w:sz="12" w:space="1" w:color="000000"/>
        <w:right w:val="nil"/>
        <w:between w:val="nil"/>
      </w:pBdr>
      <w:tabs>
        <w:tab w:val="center" w:pos="4677"/>
      </w:tabs>
      <w:spacing w:after="0" w:line="240" w:lineRule="auto"/>
      <w:rPr>
        <w:b/>
        <w:bCs/>
        <w:i/>
        <w:iCs/>
        <w:color w:val="000000"/>
        <w:sz w:val="24"/>
        <w:szCs w:val="24"/>
      </w:rPr>
    </w:pPr>
    <w:r>
      <w:rPr>
        <w:b/>
        <w:bCs/>
        <w:i/>
        <w:iCs/>
        <w:color w:val="000000"/>
        <w:sz w:val="24"/>
        <w:szCs w:val="24"/>
      </w:rPr>
      <w:t>Электронные библиотеки. 2026. Т. 29. № 1</w:t>
    </w:r>
  </w:p>
  <w:p w:rsidR="006A1726" w:rsidRDefault="006A1726">
    <w:pPr>
      <w:pBdr>
        <w:top w:val="nil"/>
        <w:left w:val="nil"/>
        <w:bottom w:val="single" w:sz="12" w:space="1" w:color="000000"/>
        <w:right w:val="nil"/>
        <w:between w:val="nil"/>
      </w:pBdr>
      <w:tabs>
        <w:tab w:val="center" w:pos="4677"/>
        <w:tab w:val="right" w:pos="9355"/>
      </w:tabs>
      <w:spacing w:after="0" w:line="240" w:lineRule="auto"/>
      <w:rPr>
        <w:b/>
        <w:bCs/>
        <w:i/>
        <w:iCs/>
        <w:color w:val="000000"/>
        <w:sz w:val="24"/>
        <w:szCs w:val="24"/>
      </w:rPr>
    </w:pPr>
  </w:p>
  <w:p w:rsidR="006A1726" w:rsidRDefault="006A1726">
    <w:pPr>
      <w:pBdr>
        <w:top w:val="nil"/>
        <w:left w:val="nil"/>
        <w:bottom w:val="nil"/>
        <w:right w:val="nil"/>
        <w:between w:val="nil"/>
      </w:pBdr>
      <w:tabs>
        <w:tab w:val="center" w:pos="4677"/>
        <w:tab w:val="right" w:pos="9355"/>
      </w:tabs>
      <w:spacing w:after="0" w:line="240" w:lineRule="auto"/>
      <w:rPr>
        <w:b/>
        <w:bCs/>
        <w:i/>
        <w:iCs/>
        <w:color w:val="000000"/>
        <w:sz w:val="24"/>
        <w:szCs w:val="24"/>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17929"/>
    <w:multiLevelType w:val="hybridMultilevel"/>
    <w:tmpl w:val="BAE0C0A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5B819AE"/>
    <w:multiLevelType w:val="hybridMultilevel"/>
    <w:tmpl w:val="EBC46D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BB8067A"/>
    <w:multiLevelType w:val="multilevel"/>
    <w:tmpl w:val="29E6DC52"/>
    <w:lvl w:ilvl="0">
      <w:start w:val="1"/>
      <w:numFmt w:val="decimal"/>
      <w:lvlText w:val="%1."/>
      <w:lvlJc w:val="left"/>
      <w:pPr>
        <w:ind w:left="1778"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3" w15:restartNumberingAfterBreak="0">
    <w:nsid w:val="1E637EC6"/>
    <w:multiLevelType w:val="hybridMultilevel"/>
    <w:tmpl w:val="6F6E65B6"/>
    <w:lvl w:ilvl="0" w:tplc="04190001">
      <w:start w:val="1"/>
      <w:numFmt w:val="bullet"/>
      <w:lvlText w:val=""/>
      <w:lvlJc w:val="left"/>
      <w:pPr>
        <w:ind w:left="1637" w:hanging="360"/>
      </w:pPr>
      <w:rPr>
        <w:rFonts w:ascii="Symbol" w:hAnsi="Symbol" w:hint="default"/>
      </w:rPr>
    </w:lvl>
    <w:lvl w:ilvl="1" w:tplc="04190003" w:tentative="1">
      <w:start w:val="1"/>
      <w:numFmt w:val="bullet"/>
      <w:lvlText w:val="o"/>
      <w:lvlJc w:val="left"/>
      <w:pPr>
        <w:ind w:left="2357" w:hanging="360"/>
      </w:pPr>
      <w:rPr>
        <w:rFonts w:ascii="Courier New" w:hAnsi="Courier New" w:cs="Courier New" w:hint="default"/>
      </w:rPr>
    </w:lvl>
    <w:lvl w:ilvl="2" w:tplc="04190005" w:tentative="1">
      <w:start w:val="1"/>
      <w:numFmt w:val="bullet"/>
      <w:lvlText w:val=""/>
      <w:lvlJc w:val="left"/>
      <w:pPr>
        <w:ind w:left="3077" w:hanging="360"/>
      </w:pPr>
      <w:rPr>
        <w:rFonts w:ascii="Wingdings" w:hAnsi="Wingdings" w:hint="default"/>
      </w:rPr>
    </w:lvl>
    <w:lvl w:ilvl="3" w:tplc="04190001" w:tentative="1">
      <w:start w:val="1"/>
      <w:numFmt w:val="bullet"/>
      <w:lvlText w:val=""/>
      <w:lvlJc w:val="left"/>
      <w:pPr>
        <w:ind w:left="3797" w:hanging="360"/>
      </w:pPr>
      <w:rPr>
        <w:rFonts w:ascii="Symbol" w:hAnsi="Symbol" w:hint="default"/>
      </w:rPr>
    </w:lvl>
    <w:lvl w:ilvl="4" w:tplc="04190003" w:tentative="1">
      <w:start w:val="1"/>
      <w:numFmt w:val="bullet"/>
      <w:lvlText w:val="o"/>
      <w:lvlJc w:val="left"/>
      <w:pPr>
        <w:ind w:left="4517" w:hanging="360"/>
      </w:pPr>
      <w:rPr>
        <w:rFonts w:ascii="Courier New" w:hAnsi="Courier New" w:cs="Courier New" w:hint="default"/>
      </w:rPr>
    </w:lvl>
    <w:lvl w:ilvl="5" w:tplc="04190005" w:tentative="1">
      <w:start w:val="1"/>
      <w:numFmt w:val="bullet"/>
      <w:lvlText w:val=""/>
      <w:lvlJc w:val="left"/>
      <w:pPr>
        <w:ind w:left="5237" w:hanging="360"/>
      </w:pPr>
      <w:rPr>
        <w:rFonts w:ascii="Wingdings" w:hAnsi="Wingdings" w:hint="default"/>
      </w:rPr>
    </w:lvl>
    <w:lvl w:ilvl="6" w:tplc="04190001" w:tentative="1">
      <w:start w:val="1"/>
      <w:numFmt w:val="bullet"/>
      <w:lvlText w:val=""/>
      <w:lvlJc w:val="left"/>
      <w:pPr>
        <w:ind w:left="5957" w:hanging="360"/>
      </w:pPr>
      <w:rPr>
        <w:rFonts w:ascii="Symbol" w:hAnsi="Symbol" w:hint="default"/>
      </w:rPr>
    </w:lvl>
    <w:lvl w:ilvl="7" w:tplc="04190003" w:tentative="1">
      <w:start w:val="1"/>
      <w:numFmt w:val="bullet"/>
      <w:lvlText w:val="o"/>
      <w:lvlJc w:val="left"/>
      <w:pPr>
        <w:ind w:left="6677" w:hanging="360"/>
      </w:pPr>
      <w:rPr>
        <w:rFonts w:ascii="Courier New" w:hAnsi="Courier New" w:cs="Courier New" w:hint="default"/>
      </w:rPr>
    </w:lvl>
    <w:lvl w:ilvl="8" w:tplc="04190005" w:tentative="1">
      <w:start w:val="1"/>
      <w:numFmt w:val="bullet"/>
      <w:lvlText w:val=""/>
      <w:lvlJc w:val="left"/>
      <w:pPr>
        <w:ind w:left="7397" w:hanging="360"/>
      </w:pPr>
      <w:rPr>
        <w:rFonts w:ascii="Wingdings" w:hAnsi="Wingdings" w:hint="default"/>
      </w:rPr>
    </w:lvl>
  </w:abstractNum>
  <w:abstractNum w:abstractNumId="4" w15:restartNumberingAfterBreak="0">
    <w:nsid w:val="4EA71245"/>
    <w:multiLevelType w:val="hybridMultilevel"/>
    <w:tmpl w:val="98440BF2"/>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52CE6E7C"/>
    <w:multiLevelType w:val="hybridMultilevel"/>
    <w:tmpl w:val="98440BF2"/>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632F54FA"/>
    <w:multiLevelType w:val="hybridMultilevel"/>
    <w:tmpl w:val="C406CCE2"/>
    <w:lvl w:ilvl="0" w:tplc="1350256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6D541100"/>
    <w:multiLevelType w:val="multilevel"/>
    <w:tmpl w:val="B8F639E6"/>
    <w:lvl w:ilvl="0">
      <w:start w:val="1"/>
      <w:numFmt w:val="decimal"/>
      <w:lvlText w:val="%1."/>
      <w:lvlJc w:val="left"/>
      <w:pPr>
        <w:ind w:left="1778" w:hanging="360"/>
      </w:p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num w:numId="1">
    <w:abstractNumId w:val="2"/>
  </w:num>
  <w:num w:numId="2">
    <w:abstractNumId w:val="7"/>
  </w:num>
  <w:num w:numId="3">
    <w:abstractNumId w:val="5"/>
  </w:num>
  <w:num w:numId="4">
    <w:abstractNumId w:val="6"/>
  </w:num>
  <w:num w:numId="5">
    <w:abstractNumId w:val="0"/>
  </w:num>
  <w:num w:numId="6">
    <w:abstractNumId w:val="3"/>
  </w:num>
  <w:num w:numId="7">
    <w:abstractNumId w:val="1"/>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autoHyphenation/>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058F"/>
    <w:rsid w:val="0008710F"/>
    <w:rsid w:val="00096AC9"/>
    <w:rsid w:val="00097615"/>
    <w:rsid w:val="000E790F"/>
    <w:rsid w:val="00193865"/>
    <w:rsid w:val="001D00EB"/>
    <w:rsid w:val="001D63B9"/>
    <w:rsid w:val="001E5A9D"/>
    <w:rsid w:val="001F0664"/>
    <w:rsid w:val="00200230"/>
    <w:rsid w:val="002141D0"/>
    <w:rsid w:val="00224887"/>
    <w:rsid w:val="00234BDA"/>
    <w:rsid w:val="00235F4E"/>
    <w:rsid w:val="002539C7"/>
    <w:rsid w:val="002870B8"/>
    <w:rsid w:val="00295445"/>
    <w:rsid w:val="002B058F"/>
    <w:rsid w:val="002C334B"/>
    <w:rsid w:val="002E64DB"/>
    <w:rsid w:val="0032167B"/>
    <w:rsid w:val="00365C03"/>
    <w:rsid w:val="00372F75"/>
    <w:rsid w:val="00394E73"/>
    <w:rsid w:val="003D1E3D"/>
    <w:rsid w:val="003E4003"/>
    <w:rsid w:val="003F32FA"/>
    <w:rsid w:val="003F357A"/>
    <w:rsid w:val="003F5A3E"/>
    <w:rsid w:val="00404933"/>
    <w:rsid w:val="0041347D"/>
    <w:rsid w:val="004858EA"/>
    <w:rsid w:val="004961FB"/>
    <w:rsid w:val="004A57AE"/>
    <w:rsid w:val="004B27C3"/>
    <w:rsid w:val="004E1063"/>
    <w:rsid w:val="004E3C4A"/>
    <w:rsid w:val="0055034B"/>
    <w:rsid w:val="0056201B"/>
    <w:rsid w:val="0059747E"/>
    <w:rsid w:val="00602F2A"/>
    <w:rsid w:val="00632380"/>
    <w:rsid w:val="006A1726"/>
    <w:rsid w:val="006B1014"/>
    <w:rsid w:val="006C23CE"/>
    <w:rsid w:val="006C6240"/>
    <w:rsid w:val="006D6595"/>
    <w:rsid w:val="007416EE"/>
    <w:rsid w:val="00747A1A"/>
    <w:rsid w:val="007609CC"/>
    <w:rsid w:val="0077565A"/>
    <w:rsid w:val="007975B2"/>
    <w:rsid w:val="00797ED2"/>
    <w:rsid w:val="007E0386"/>
    <w:rsid w:val="007E04C1"/>
    <w:rsid w:val="007F3464"/>
    <w:rsid w:val="0093137F"/>
    <w:rsid w:val="00943119"/>
    <w:rsid w:val="009B2176"/>
    <w:rsid w:val="009C7B32"/>
    <w:rsid w:val="00A01162"/>
    <w:rsid w:val="00A10449"/>
    <w:rsid w:val="00A12124"/>
    <w:rsid w:val="00A50CBB"/>
    <w:rsid w:val="00A711A0"/>
    <w:rsid w:val="00A962D7"/>
    <w:rsid w:val="00AB3515"/>
    <w:rsid w:val="00AB534C"/>
    <w:rsid w:val="00AB68E2"/>
    <w:rsid w:val="00AD0C6A"/>
    <w:rsid w:val="00B00855"/>
    <w:rsid w:val="00B06EC1"/>
    <w:rsid w:val="00B1521A"/>
    <w:rsid w:val="00B76386"/>
    <w:rsid w:val="00BB4EB6"/>
    <w:rsid w:val="00C16EAD"/>
    <w:rsid w:val="00C65E90"/>
    <w:rsid w:val="00C75C3C"/>
    <w:rsid w:val="00CB2DA3"/>
    <w:rsid w:val="00CB2DA5"/>
    <w:rsid w:val="00D023A8"/>
    <w:rsid w:val="00D129DD"/>
    <w:rsid w:val="00D5121A"/>
    <w:rsid w:val="00D63287"/>
    <w:rsid w:val="00D720BC"/>
    <w:rsid w:val="00D75CCD"/>
    <w:rsid w:val="00D96FF0"/>
    <w:rsid w:val="00DD5708"/>
    <w:rsid w:val="00DE28F4"/>
    <w:rsid w:val="00EB7292"/>
    <w:rsid w:val="00F07404"/>
    <w:rsid w:val="00FA542B"/>
    <w:rsid w:val="00FB4920"/>
    <w:rsid w:val="00FF32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97B45F"/>
  <w15:docId w15:val="{98BEAFB7-2BC3-45CD-AF80-4D4952D79C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keepNext/>
      <w:keepLines/>
      <w:spacing w:before="240" w:after="0"/>
      <w:outlineLvl w:val="0"/>
    </w:pPr>
    <w:rPr>
      <w:color w:val="2E75B5"/>
      <w:sz w:val="32"/>
      <w:szCs w:val="32"/>
    </w:rPr>
  </w:style>
  <w:style w:type="paragraph" w:styleId="2">
    <w:name w:val="heading 2"/>
    <w:basedOn w:val="a"/>
    <w:next w:val="a"/>
    <w:pPr>
      <w:spacing w:line="240" w:lineRule="auto"/>
      <w:outlineLvl w:val="1"/>
    </w:pPr>
    <w:rPr>
      <w:rFonts w:ascii="Times New Roman" w:eastAsia="Times New Roman" w:hAnsi="Times New Roman" w:cs="Times New Roman"/>
      <w:b/>
      <w:bCs/>
      <w:sz w:val="36"/>
      <w:szCs w:val="36"/>
    </w:rPr>
  </w:style>
  <w:style w:type="paragraph" w:styleId="3">
    <w:name w:val="heading 3"/>
    <w:basedOn w:val="a"/>
    <w:next w:val="a"/>
    <w:pPr>
      <w:keepNext/>
      <w:keepLines/>
      <w:spacing w:before="280" w:after="80"/>
      <w:outlineLvl w:val="2"/>
    </w:pPr>
    <w:rPr>
      <w:b/>
      <w:bCs/>
      <w:sz w:val="28"/>
      <w:szCs w:val="28"/>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paragraph" w:styleId="a4">
    <w:name w:val="Subtitle"/>
    <w:basedOn w:val="a"/>
    <w:next w:val="a"/>
    <w:pPr>
      <w:keepNext/>
      <w:keepLines/>
      <w:spacing w:before="360" w:after="80"/>
    </w:pPr>
    <w:rPr>
      <w:rFonts w:ascii="Georgia" w:eastAsia="Georgia" w:hAnsi="Georgia" w:cs="Georgia"/>
      <w:i/>
      <w:iCs/>
      <w:color w:val="666666"/>
      <w:sz w:val="48"/>
      <w:szCs w:val="48"/>
    </w:rPr>
  </w:style>
  <w:style w:type="table" w:customStyle="1" w:styleId="50">
    <w:name w:val="5"/>
    <w:basedOn w:val="TableNormal"/>
    <w:pPr>
      <w:widowControl w:val="0"/>
      <w:spacing w:after="0" w:line="240" w:lineRule="auto"/>
    </w:pPr>
    <w:tblPr>
      <w:tblStyleRowBandSize w:val="1"/>
      <w:tblStyleColBandSize w:val="1"/>
      <w:tblCellMar>
        <w:top w:w="0" w:type="dxa"/>
        <w:left w:w="0" w:type="dxa"/>
        <w:bottom w:w="0" w:type="dxa"/>
        <w:right w:w="0" w:type="dxa"/>
      </w:tblCellMar>
    </w:tblPr>
  </w:style>
  <w:style w:type="table" w:customStyle="1" w:styleId="40">
    <w:name w:val="4"/>
    <w:basedOn w:val="TableNormal"/>
    <w:pPr>
      <w:widowControl w:val="0"/>
      <w:spacing w:after="0" w:line="240" w:lineRule="auto"/>
    </w:pPr>
    <w:tblPr>
      <w:tblStyleRowBandSize w:val="1"/>
      <w:tblStyleColBandSize w:val="1"/>
      <w:tblCellMar>
        <w:top w:w="0" w:type="dxa"/>
        <w:left w:w="0" w:type="dxa"/>
        <w:bottom w:w="0" w:type="dxa"/>
        <w:right w:w="0" w:type="dxa"/>
      </w:tblCellMar>
    </w:tblPr>
  </w:style>
  <w:style w:type="table" w:customStyle="1" w:styleId="30">
    <w:name w:val="3"/>
    <w:basedOn w:val="TableNormal"/>
    <w:pPr>
      <w:widowControl w:val="0"/>
      <w:spacing w:after="0" w:line="240" w:lineRule="auto"/>
    </w:pPr>
    <w:tblPr>
      <w:tblStyleRowBandSize w:val="1"/>
      <w:tblStyleColBandSize w:val="1"/>
      <w:tblCellMar>
        <w:top w:w="0" w:type="dxa"/>
        <w:left w:w="0" w:type="dxa"/>
        <w:bottom w:w="0" w:type="dxa"/>
        <w:right w:w="0" w:type="dxa"/>
      </w:tblCellMar>
    </w:tblPr>
  </w:style>
  <w:style w:type="table" w:customStyle="1" w:styleId="20">
    <w:name w:val="2"/>
    <w:basedOn w:val="TableNormal"/>
    <w:pPr>
      <w:widowControl w:val="0"/>
      <w:spacing w:after="0" w:line="240" w:lineRule="auto"/>
    </w:pPr>
    <w:tblPr>
      <w:tblStyleRowBandSize w:val="1"/>
      <w:tblStyleColBandSize w:val="1"/>
      <w:tblCellMar>
        <w:top w:w="0" w:type="dxa"/>
        <w:left w:w="0" w:type="dxa"/>
        <w:bottom w:w="0" w:type="dxa"/>
        <w:right w:w="0" w:type="dxa"/>
      </w:tblCellMar>
    </w:tblPr>
  </w:style>
  <w:style w:type="table" w:customStyle="1" w:styleId="10">
    <w:name w:val="1"/>
    <w:basedOn w:val="TableNormal"/>
    <w:pPr>
      <w:widowControl w:val="0"/>
      <w:spacing w:after="0" w:line="240" w:lineRule="auto"/>
    </w:pPr>
    <w:tblPr>
      <w:tblStyleRowBandSize w:val="1"/>
      <w:tblStyleColBandSize w:val="1"/>
      <w:tblCellMar>
        <w:top w:w="0" w:type="dxa"/>
        <w:left w:w="0" w:type="dxa"/>
        <w:bottom w:w="0" w:type="dxa"/>
        <w:right w:w="0" w:type="dxa"/>
      </w:tblCellMar>
    </w:tblPr>
  </w:style>
  <w:style w:type="paragraph" w:styleId="a5">
    <w:name w:val="header"/>
    <w:basedOn w:val="a"/>
    <w:link w:val="a6"/>
    <w:uiPriority w:val="99"/>
    <w:unhideWhenUsed/>
    <w:rsid w:val="00C16EAD"/>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C16EAD"/>
  </w:style>
  <w:style w:type="paragraph" w:styleId="a7">
    <w:name w:val="footer"/>
    <w:basedOn w:val="a"/>
    <w:link w:val="a8"/>
    <w:uiPriority w:val="99"/>
    <w:unhideWhenUsed/>
    <w:rsid w:val="00C16EAD"/>
    <w:pPr>
      <w:tabs>
        <w:tab w:val="center" w:pos="4677"/>
        <w:tab w:val="right" w:pos="9355"/>
      </w:tabs>
      <w:spacing w:after="0" w:line="240" w:lineRule="auto"/>
    </w:pPr>
  </w:style>
  <w:style w:type="character" w:customStyle="1" w:styleId="a8">
    <w:name w:val="Нижний колонтитул Знак"/>
    <w:basedOn w:val="a0"/>
    <w:link w:val="a7"/>
    <w:uiPriority w:val="99"/>
    <w:rsid w:val="00C16EAD"/>
  </w:style>
  <w:style w:type="paragraph" w:styleId="a9">
    <w:name w:val="List Paragraph"/>
    <w:basedOn w:val="a"/>
    <w:uiPriority w:val="34"/>
    <w:qFormat/>
    <w:rsid w:val="007E0386"/>
    <w:pPr>
      <w:ind w:left="720"/>
      <w:contextualSpacing/>
    </w:pPr>
  </w:style>
  <w:style w:type="paragraph" w:styleId="aa">
    <w:name w:val="footnote text"/>
    <w:basedOn w:val="a"/>
    <w:link w:val="ab"/>
    <w:uiPriority w:val="99"/>
    <w:semiHidden/>
    <w:unhideWhenUsed/>
    <w:rsid w:val="002E64DB"/>
    <w:pPr>
      <w:spacing w:after="0" w:line="240" w:lineRule="auto"/>
    </w:pPr>
    <w:rPr>
      <w:sz w:val="20"/>
      <w:szCs w:val="20"/>
    </w:rPr>
  </w:style>
  <w:style w:type="character" w:customStyle="1" w:styleId="ab">
    <w:name w:val="Текст сноски Знак"/>
    <w:basedOn w:val="a0"/>
    <w:link w:val="aa"/>
    <w:uiPriority w:val="99"/>
    <w:semiHidden/>
    <w:rsid w:val="002E64DB"/>
    <w:rPr>
      <w:sz w:val="20"/>
      <w:szCs w:val="20"/>
    </w:rPr>
  </w:style>
  <w:style w:type="character" w:styleId="ac">
    <w:name w:val="footnote reference"/>
    <w:basedOn w:val="a0"/>
    <w:uiPriority w:val="99"/>
    <w:semiHidden/>
    <w:unhideWhenUsed/>
    <w:rsid w:val="002E64DB"/>
    <w:rPr>
      <w:vertAlign w:val="superscript"/>
    </w:rPr>
  </w:style>
  <w:style w:type="character" w:styleId="ad">
    <w:name w:val="Placeholder Text"/>
    <w:basedOn w:val="a0"/>
    <w:uiPriority w:val="99"/>
    <w:semiHidden/>
    <w:rsid w:val="00B00855"/>
    <w:rPr>
      <w:color w:val="808080"/>
    </w:rPr>
  </w:style>
  <w:style w:type="character" w:customStyle="1" w:styleId="docdata">
    <w:name w:val="docdata"/>
    <w:aliases w:val="docy,v5,1672,bqiaagaaeyqcaaagiaiaaaowawaabb4daaaaaaaaaaaaaaaaaaaaaaaaaaaaaaaaaaaaaaaaaaaaaaaaaaaaaaaaaaaaaaaaaaaaaaaaaaaaaaaaaaaaaaaaaaaaaaaaaaaaaaaaaaaaaaaaaaaaaaaaaaaaaaaaaaaaaaaaaaaaaaaaaaaaaaaaaaaaaaaaaaaaaaaaaaaaaaaaaaaaaaaaaaaaaaaaaaaaaaaa"/>
    <w:basedOn w:val="a0"/>
    <w:rsid w:val="006D659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4786955">
      <w:bodyDiv w:val="1"/>
      <w:marLeft w:val="0"/>
      <w:marRight w:val="0"/>
      <w:marTop w:val="0"/>
      <w:marBottom w:val="0"/>
      <w:divBdr>
        <w:top w:val="none" w:sz="0" w:space="0" w:color="auto"/>
        <w:left w:val="none" w:sz="0" w:space="0" w:color="auto"/>
        <w:bottom w:val="none" w:sz="0" w:space="0" w:color="auto"/>
        <w:right w:val="none" w:sz="0" w:space="0" w:color="auto"/>
      </w:divBdr>
    </w:div>
    <w:div w:id="508762798">
      <w:bodyDiv w:val="1"/>
      <w:marLeft w:val="0"/>
      <w:marRight w:val="0"/>
      <w:marTop w:val="0"/>
      <w:marBottom w:val="0"/>
      <w:divBdr>
        <w:top w:val="none" w:sz="0" w:space="0" w:color="auto"/>
        <w:left w:val="none" w:sz="0" w:space="0" w:color="auto"/>
        <w:bottom w:val="none" w:sz="0" w:space="0" w:color="auto"/>
        <w:right w:val="none" w:sz="0" w:space="0" w:color="auto"/>
      </w:divBdr>
    </w:div>
    <w:div w:id="580063233">
      <w:bodyDiv w:val="1"/>
      <w:marLeft w:val="0"/>
      <w:marRight w:val="0"/>
      <w:marTop w:val="0"/>
      <w:marBottom w:val="0"/>
      <w:divBdr>
        <w:top w:val="none" w:sz="0" w:space="0" w:color="auto"/>
        <w:left w:val="none" w:sz="0" w:space="0" w:color="auto"/>
        <w:bottom w:val="none" w:sz="0" w:space="0" w:color="auto"/>
        <w:right w:val="none" w:sz="0" w:space="0" w:color="auto"/>
      </w:divBdr>
    </w:div>
    <w:div w:id="602419125">
      <w:bodyDiv w:val="1"/>
      <w:marLeft w:val="0"/>
      <w:marRight w:val="0"/>
      <w:marTop w:val="0"/>
      <w:marBottom w:val="0"/>
      <w:divBdr>
        <w:top w:val="none" w:sz="0" w:space="0" w:color="auto"/>
        <w:left w:val="none" w:sz="0" w:space="0" w:color="auto"/>
        <w:bottom w:val="none" w:sz="0" w:space="0" w:color="auto"/>
        <w:right w:val="none" w:sz="0" w:space="0" w:color="auto"/>
      </w:divBdr>
    </w:div>
    <w:div w:id="770903568">
      <w:bodyDiv w:val="1"/>
      <w:marLeft w:val="0"/>
      <w:marRight w:val="0"/>
      <w:marTop w:val="0"/>
      <w:marBottom w:val="0"/>
      <w:divBdr>
        <w:top w:val="none" w:sz="0" w:space="0" w:color="auto"/>
        <w:left w:val="none" w:sz="0" w:space="0" w:color="auto"/>
        <w:bottom w:val="none" w:sz="0" w:space="0" w:color="auto"/>
        <w:right w:val="none" w:sz="0" w:space="0" w:color="auto"/>
      </w:divBdr>
    </w:div>
    <w:div w:id="16981205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about:blank" TargetMode="External"/><Relationship Id="rId13" Type="http://schemas.openxmlformats.org/officeDocument/2006/relationships/hyperlink" Target="about:blank" TargetMode="External"/><Relationship Id="rId18"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1.jpg"/><Relationship Id="rId17" Type="http://schemas.openxmlformats.org/officeDocument/2006/relationships/image" Target="media/image2.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about:blank"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about:blank"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about:blank" TargetMode="External"/><Relationship Id="rId23" Type="http://schemas.openxmlformats.org/officeDocument/2006/relationships/footer" Target="footer2.xml"/><Relationship Id="rId10" Type="http://schemas.openxmlformats.org/officeDocument/2006/relationships/hyperlink" Target="about:blank" TargetMode="Externa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about:blank" TargetMode="External"/><Relationship Id="rId14" Type="http://schemas.openxmlformats.org/officeDocument/2006/relationships/hyperlink" Target="about:blank" TargetMode="External"/><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BE796C-D6D9-47DE-A2CE-97FD2E69AF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475</TotalTime>
  <Pages>23</Pages>
  <Words>5933</Words>
  <Characters>33819</Characters>
  <Application>Microsoft Office Word</Application>
  <DocSecurity>0</DocSecurity>
  <Lines>281</Lines>
  <Paragraphs>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cp:lastModifiedBy>Feudor Sadkovsky</cp:lastModifiedBy>
  <cp:revision>12</cp:revision>
  <dcterms:created xsi:type="dcterms:W3CDTF">2026-04-01T12:37:00Z</dcterms:created>
  <dcterms:modified xsi:type="dcterms:W3CDTF">2026-04-11T15:53:00Z</dcterms:modified>
</cp:coreProperties>
</file>